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7E45AF" w:rsidRDefault="00EE79D3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2153401</wp:posOffset>
            </wp:positionH>
            <wp:positionV relativeFrom="paragraph">
              <wp:posOffset>-359469</wp:posOffset>
            </wp:positionV>
            <wp:extent cx="1910690" cy="1638795"/>
            <wp:effectExtent l="19050" t="0" r="0" b="0"/>
            <wp:wrapNone/>
            <wp:docPr id="5" name="Obraz 13" descr="Słoneczko późno dzisiaj wstało, piosenka dla dzieci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łoneczko późno dzisiaj wstało, piosenka dla dzieci, tekst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75" b="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0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377" w:rsidRPr="007E45AF">
        <w:rPr>
          <w:rFonts w:ascii="Times New Roman" w:hAnsi="Times New Roman" w:cs="Times New Roman"/>
          <w:sz w:val="24"/>
          <w:szCs w:val="24"/>
        </w:rPr>
        <w:t>16</w:t>
      </w:r>
      <w:r w:rsidR="0056780B" w:rsidRPr="007E45AF">
        <w:rPr>
          <w:rFonts w:ascii="Times New Roman" w:hAnsi="Times New Roman" w:cs="Times New Roman"/>
          <w:sz w:val="24"/>
          <w:szCs w:val="24"/>
        </w:rPr>
        <w:t>.0</w:t>
      </w:r>
      <w:r w:rsidR="00711942" w:rsidRPr="007E45AF">
        <w:rPr>
          <w:rFonts w:ascii="Times New Roman" w:hAnsi="Times New Roman" w:cs="Times New Roman"/>
          <w:sz w:val="24"/>
          <w:szCs w:val="24"/>
        </w:rPr>
        <w:t>6</w:t>
      </w:r>
      <w:r w:rsidR="0056780B" w:rsidRPr="007E45AF">
        <w:rPr>
          <w:rFonts w:ascii="Times New Roman" w:hAnsi="Times New Roman" w:cs="Times New Roman"/>
          <w:sz w:val="24"/>
          <w:szCs w:val="24"/>
        </w:rPr>
        <w:t xml:space="preserve">.SOWY  </w:t>
      </w:r>
      <w:r w:rsidR="001B509E" w:rsidRPr="007E45AF">
        <w:rPr>
          <w:rFonts w:ascii="Times New Roman" w:hAnsi="Times New Roman" w:cs="Times New Roman"/>
          <w:sz w:val="24"/>
          <w:szCs w:val="24"/>
        </w:rPr>
        <w:t>wtorek</w:t>
      </w:r>
      <w:r w:rsidRPr="00EE79D3">
        <w:t xml:space="preserve"> </w:t>
      </w:r>
    </w:p>
    <w:p w:rsidR="0056780B" w:rsidRPr="007E45AF" w:rsidRDefault="0056780B" w:rsidP="0056780B">
      <w:pPr>
        <w:rPr>
          <w:rFonts w:ascii="Times New Roman" w:hAnsi="Times New Roman" w:cs="Times New Roman"/>
          <w:sz w:val="28"/>
          <w:szCs w:val="28"/>
        </w:rPr>
      </w:pPr>
      <w:r w:rsidRPr="007E45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2377" w:rsidRPr="007E45AF">
        <w:rPr>
          <w:rFonts w:ascii="Times New Roman" w:hAnsi="Times New Roman" w:cs="Times New Roman"/>
          <w:b/>
          <w:sz w:val="28"/>
          <w:szCs w:val="28"/>
        </w:rPr>
        <w:t>Lato</w:t>
      </w:r>
      <w:r w:rsidRPr="007E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7E45AF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7E45AF">
        <w:rPr>
          <w:rFonts w:ascii="Times New Roman" w:hAnsi="Times New Roman" w:cs="Times New Roman"/>
          <w:sz w:val="28"/>
          <w:szCs w:val="28"/>
        </w:rPr>
        <w:t>Temat dzienny</w:t>
      </w:r>
      <w:r w:rsidRPr="007E45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E45AF">
        <w:rPr>
          <w:rFonts w:ascii="Times New Roman" w:hAnsi="Times New Roman" w:cs="Times New Roman"/>
          <w:b/>
          <w:sz w:val="28"/>
          <w:szCs w:val="28"/>
        </w:rPr>
        <w:t>Burza</w:t>
      </w:r>
    </w:p>
    <w:p w:rsidR="0056780B" w:rsidRPr="007E45AF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7E45AF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7E45AF" w:rsidRDefault="00593E81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 xml:space="preserve">Zabawa na powitanie  </w:t>
      </w:r>
      <w:r w:rsidR="00C337DF" w:rsidRPr="007E45AF">
        <w:rPr>
          <w:rFonts w:ascii="Times New Roman" w:hAnsi="Times New Roman" w:cs="Times New Roman"/>
          <w:b/>
          <w:sz w:val="24"/>
          <w:szCs w:val="24"/>
        </w:rPr>
        <w:t>„Na dzień dobry”</w:t>
      </w:r>
      <w:r w:rsidR="00C337DF" w:rsidRPr="007E4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80B" w:rsidRPr="007E45AF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37DF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https://www.youtube.com/watch?v=FSpO0R3qlqs</w:t>
        </w:r>
      </w:hyperlink>
    </w:p>
    <w:p w:rsidR="00D20795" w:rsidRPr="007E45AF" w:rsidRDefault="00D20795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0795" w:rsidRPr="007E45AF" w:rsidRDefault="00D20795" w:rsidP="00D207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Zabawa ruchowo - naśladowcza przy piosence „</w:t>
      </w:r>
      <w:r w:rsidR="007F67DD" w:rsidRPr="00B72F4D">
        <w:rPr>
          <w:rFonts w:ascii="Times New Roman" w:hAnsi="Times New Roman" w:cs="Times New Roman"/>
          <w:b/>
          <w:sz w:val="24"/>
          <w:szCs w:val="24"/>
        </w:rPr>
        <w:t>Po łące biega lato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="007F67DD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</w:p>
    <w:p w:rsidR="00D20795" w:rsidRPr="007E45AF" w:rsidRDefault="00D20795" w:rsidP="00D207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213" w:rsidRPr="007E45AF" w:rsidRDefault="00C337DF" w:rsidP="00D207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5AF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206213" w:rsidRPr="007E45AF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1) „</w:t>
      </w:r>
      <w:r w:rsidR="007F67DD" w:rsidRPr="007E45AF">
        <w:rPr>
          <w:rFonts w:ascii="Times New Roman" w:hAnsi="Times New Roman" w:cs="Times New Roman"/>
          <w:sz w:val="24"/>
          <w:szCs w:val="24"/>
          <w:u w:val="single"/>
        </w:rPr>
        <w:t>Być jak ważka</w:t>
      </w:r>
      <w:r w:rsidRPr="007E45AF">
        <w:rPr>
          <w:rFonts w:ascii="Times New Roman" w:hAnsi="Times New Roman" w:cs="Times New Roman"/>
          <w:sz w:val="24"/>
          <w:szCs w:val="24"/>
        </w:rPr>
        <w:t>” –</w:t>
      </w:r>
      <w:r w:rsidR="007F67DD" w:rsidRPr="007E45AF">
        <w:rPr>
          <w:rFonts w:ascii="Times New Roman" w:hAnsi="Times New Roman" w:cs="Times New Roman"/>
          <w:sz w:val="24"/>
          <w:szCs w:val="24"/>
        </w:rPr>
        <w:t xml:space="preserve"> </w:t>
      </w:r>
      <w:r w:rsidRPr="007E45AF">
        <w:rPr>
          <w:rFonts w:ascii="Times New Roman" w:hAnsi="Times New Roman" w:cs="Times New Roman"/>
          <w:sz w:val="24"/>
          <w:szCs w:val="24"/>
        </w:rPr>
        <w:t xml:space="preserve">Dziecko wykonuje </w:t>
      </w:r>
      <w:r w:rsidR="007F67DD" w:rsidRPr="007E45AF">
        <w:rPr>
          <w:rFonts w:ascii="Times New Roman" w:hAnsi="Times New Roman" w:cs="Times New Roman"/>
          <w:sz w:val="24"/>
          <w:szCs w:val="24"/>
        </w:rPr>
        <w:t>szybkie ruchy ramion</w:t>
      </w:r>
      <w:r w:rsidRPr="007E45AF">
        <w:rPr>
          <w:rFonts w:ascii="Times New Roman" w:hAnsi="Times New Roman" w:cs="Times New Roman"/>
          <w:sz w:val="24"/>
          <w:szCs w:val="24"/>
        </w:rPr>
        <w:t>,</w:t>
      </w:r>
      <w:r w:rsidR="007F67DD" w:rsidRPr="007E45AF">
        <w:rPr>
          <w:rFonts w:ascii="Times New Roman" w:hAnsi="Times New Roman" w:cs="Times New Roman"/>
          <w:sz w:val="24"/>
          <w:szCs w:val="24"/>
        </w:rPr>
        <w:t xml:space="preserve"> tak jak ważka energicznie zmienia kierunek lotu. (zabawa z podkładem muzycznym) </w:t>
      </w:r>
      <w:hyperlink r:id="rId9" w:history="1">
        <w:r w:rsidR="007F67DD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https://www.youtube.com/watch?v=GzdF-UpA4Cs</w:t>
        </w:r>
      </w:hyperlink>
      <w:r w:rsidR="007F67DD" w:rsidRPr="007E45AF">
        <w:rPr>
          <w:rFonts w:ascii="Times New Roman" w:hAnsi="Times New Roman" w:cs="Times New Roman"/>
          <w:sz w:val="24"/>
          <w:szCs w:val="24"/>
        </w:rPr>
        <w:t xml:space="preserve"> </w:t>
      </w:r>
      <w:r w:rsidRPr="007E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61" w:rsidRPr="007E45AF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2) „</w:t>
      </w:r>
      <w:r w:rsidR="007F67DD" w:rsidRPr="007E45AF">
        <w:rPr>
          <w:rFonts w:ascii="Times New Roman" w:hAnsi="Times New Roman" w:cs="Times New Roman"/>
          <w:sz w:val="24"/>
          <w:szCs w:val="24"/>
          <w:u w:val="single"/>
        </w:rPr>
        <w:t>Kąpiel w morzu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</w:t>
      </w:r>
      <w:r w:rsidR="007F67DD" w:rsidRPr="007E45AF">
        <w:rPr>
          <w:rFonts w:ascii="Times New Roman" w:hAnsi="Times New Roman" w:cs="Times New Roman"/>
          <w:sz w:val="24"/>
          <w:szCs w:val="24"/>
        </w:rPr>
        <w:t>ramion</w:t>
      </w:r>
      <w:r w:rsidRPr="007E45AF">
        <w:rPr>
          <w:rFonts w:ascii="Times New Roman" w:hAnsi="Times New Roman" w:cs="Times New Roman"/>
          <w:sz w:val="24"/>
          <w:szCs w:val="24"/>
        </w:rPr>
        <w:t xml:space="preserve">. Dziecko </w:t>
      </w:r>
      <w:r w:rsidR="007D1261" w:rsidRPr="007E45AF">
        <w:rPr>
          <w:rFonts w:ascii="Times New Roman" w:hAnsi="Times New Roman" w:cs="Times New Roman"/>
          <w:sz w:val="24"/>
          <w:szCs w:val="24"/>
        </w:rPr>
        <w:t>porusza się po pokoju naśladując różne style pływackie: żabka, piesek, kraul, motylkowy.</w:t>
      </w:r>
      <w:r w:rsidRPr="007E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13" w:rsidRPr="007E45AF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3)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zabawa skoczna. Dziecko wykonuje kilka sprężystych podskoków obunóż w miejscu i przysiad podparty – „zanurzają się w wodzie”. </w:t>
      </w:r>
    </w:p>
    <w:p w:rsidR="00C337DF" w:rsidRPr="007E45AF" w:rsidRDefault="00206213" w:rsidP="007D12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4) „</w:t>
      </w:r>
      <w:r w:rsidR="007D1261" w:rsidRPr="007E45AF">
        <w:rPr>
          <w:rFonts w:ascii="Times New Roman" w:hAnsi="Times New Roman" w:cs="Times New Roman"/>
          <w:sz w:val="24"/>
          <w:szCs w:val="24"/>
          <w:u w:val="single"/>
        </w:rPr>
        <w:t>Wyprawa na plażę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uspokajające. </w:t>
      </w:r>
      <w:r w:rsidR="007D1261" w:rsidRPr="007E45AF">
        <w:rPr>
          <w:rFonts w:ascii="Times New Roman" w:hAnsi="Times New Roman" w:cs="Times New Roman"/>
          <w:sz w:val="24"/>
          <w:szCs w:val="24"/>
        </w:rPr>
        <w:t xml:space="preserve">Dziecko maszeruje przy spokojnej muzyce (może mieć na plecach przedszkolny plecak) </w:t>
      </w:r>
      <w:hyperlink r:id="rId10" w:history="1">
        <w:r w:rsidR="007D1261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https://www.youtube.com/watch?v=AB0ogv_DM9g</w:t>
        </w:r>
      </w:hyperlink>
      <w:r w:rsidR="007D1261" w:rsidRPr="007E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A5" w:rsidRPr="007E45AF" w:rsidRDefault="00C337DF" w:rsidP="002B3436">
      <w:pPr>
        <w:pStyle w:val="Default"/>
        <w:numPr>
          <w:ilvl w:val="0"/>
          <w:numId w:val="2"/>
        </w:numPr>
        <w:rPr>
          <w:rStyle w:val="Pogrubienie"/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  <w:bCs/>
        </w:rPr>
        <w:t xml:space="preserve">Zabawa </w:t>
      </w:r>
      <w:r w:rsidR="002B3436" w:rsidRPr="007E45AF">
        <w:rPr>
          <w:rFonts w:ascii="Times New Roman" w:hAnsi="Times New Roman" w:cs="Times New Roman"/>
          <w:bCs/>
        </w:rPr>
        <w:t>ruchowa</w:t>
      </w:r>
      <w:r w:rsidRPr="007E45AF">
        <w:rPr>
          <w:rFonts w:ascii="Times New Roman" w:hAnsi="Times New Roman" w:cs="Times New Roman"/>
          <w:b/>
          <w:bCs/>
        </w:rPr>
        <w:t xml:space="preserve"> „</w:t>
      </w:r>
      <w:r w:rsidR="00593E81" w:rsidRPr="007E45AF">
        <w:rPr>
          <w:rFonts w:ascii="Times New Roman" w:hAnsi="Times New Roman" w:cs="Times New Roman"/>
          <w:b/>
          <w:bCs/>
        </w:rPr>
        <w:t>Hyc, tup, klap</w:t>
      </w:r>
      <w:r w:rsidRPr="007E45AF">
        <w:rPr>
          <w:rFonts w:ascii="Times New Roman" w:hAnsi="Times New Roman" w:cs="Times New Roman"/>
          <w:b/>
          <w:bCs/>
        </w:rPr>
        <w:t xml:space="preserve">” </w:t>
      </w:r>
    </w:p>
    <w:p w:rsidR="00A87AA5" w:rsidRPr="000B4E33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10"/>
          <w:szCs w:val="10"/>
        </w:rPr>
      </w:pPr>
    </w:p>
    <w:p w:rsidR="00C337DF" w:rsidRPr="007E45AF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E45AF">
        <w:rPr>
          <w:rFonts w:ascii="Times New Roman" w:hAnsi="Times New Roman" w:cs="Times New Roman"/>
          <w:bCs/>
          <w:sz w:val="24"/>
          <w:szCs w:val="24"/>
        </w:rPr>
        <w:t xml:space="preserve">Przypomnienie </w:t>
      </w:r>
      <w:r w:rsidR="004402A1" w:rsidRPr="007E45A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E45AF">
        <w:rPr>
          <w:rFonts w:ascii="Times New Roman" w:hAnsi="Times New Roman" w:cs="Times New Roman"/>
          <w:bCs/>
          <w:sz w:val="24"/>
          <w:szCs w:val="24"/>
        </w:rPr>
        <w:t xml:space="preserve">konieczności mycia </w:t>
      </w:r>
      <w:r w:rsidR="004402A1" w:rsidRPr="007E45AF">
        <w:rPr>
          <w:rFonts w:ascii="Times New Roman" w:hAnsi="Times New Roman" w:cs="Times New Roman"/>
          <w:bCs/>
          <w:sz w:val="24"/>
          <w:szCs w:val="24"/>
        </w:rPr>
        <w:t>i</w:t>
      </w:r>
      <w:r w:rsidRPr="007E45AF">
        <w:rPr>
          <w:rFonts w:ascii="Times New Roman" w:hAnsi="Times New Roman" w:cs="Times New Roman"/>
          <w:bCs/>
          <w:sz w:val="24"/>
          <w:szCs w:val="24"/>
        </w:rPr>
        <w:t xml:space="preserve"> dezynfekcji rąk  </w:t>
      </w:r>
    </w:p>
    <w:p w:rsidR="00C337DF" w:rsidRPr="007E45AF" w:rsidRDefault="00EC1425" w:rsidP="00C337D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6656D1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https://www.youtube.com/watch?v=tsOSe_S6kG0</w:t>
        </w:r>
      </w:hyperlink>
      <w:r w:rsidR="006656D1" w:rsidRPr="007E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7E45AF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7E45AF">
        <w:rPr>
          <w:rFonts w:ascii="Times New Roman" w:hAnsi="Times New Roman" w:cs="Times New Roman"/>
          <w:b/>
          <w:sz w:val="32"/>
          <w:szCs w:val="32"/>
        </w:rPr>
        <w:t>II</w:t>
      </w:r>
    </w:p>
    <w:p w:rsidR="007E45AF" w:rsidRDefault="007D1261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Zestaw ćwiczeń gimnastycznych </w:t>
      </w:r>
    </w:p>
    <w:p w:rsidR="000B4E33" w:rsidRPr="000B4E33" w:rsidRDefault="000B4E33" w:rsidP="000B4E33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7E45AF" w:rsidRDefault="007D1261" w:rsidP="007E45AF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1. „</w:t>
      </w:r>
      <w:r w:rsidRPr="007E45AF">
        <w:rPr>
          <w:rFonts w:ascii="Times New Roman" w:hAnsi="Times New Roman" w:cs="Times New Roman"/>
          <w:u w:val="single"/>
        </w:rPr>
        <w:t>Leżenie na piasku</w:t>
      </w:r>
      <w:r w:rsidRPr="007E45AF">
        <w:rPr>
          <w:rFonts w:ascii="Times New Roman" w:hAnsi="Times New Roman" w:cs="Times New Roman"/>
        </w:rPr>
        <w:t xml:space="preserve">” – </w:t>
      </w:r>
      <w:r w:rsidR="006E0338">
        <w:rPr>
          <w:rFonts w:ascii="Times New Roman" w:hAnsi="Times New Roman" w:cs="Times New Roman"/>
        </w:rPr>
        <w:t xml:space="preserve">zabawa przy piosence „Na plaży” M. Jeżowskiej według pomysłu dziecka lub rodzica. </w:t>
      </w:r>
      <w:hyperlink r:id="rId12" w:history="1">
        <w:r w:rsidR="006E0338" w:rsidRPr="008D6923">
          <w:rPr>
            <w:rStyle w:val="Hipercze"/>
            <w:rFonts w:ascii="Times New Roman" w:hAnsi="Times New Roman" w:cs="Times New Roman"/>
          </w:rPr>
          <w:t>https://www.youtube.com/watch?v=k-AOW_76luU</w:t>
        </w:r>
      </w:hyperlink>
      <w:r w:rsidR="006E0338">
        <w:rPr>
          <w:rFonts w:ascii="Times New Roman" w:hAnsi="Times New Roman" w:cs="Times New Roman"/>
        </w:rPr>
        <w:t xml:space="preserve"> </w:t>
      </w:r>
    </w:p>
    <w:p w:rsidR="007E45AF" w:rsidRDefault="007D1261" w:rsidP="007E45AF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2. „</w:t>
      </w:r>
      <w:r w:rsidRPr="007E45AF">
        <w:rPr>
          <w:rFonts w:ascii="Times New Roman" w:hAnsi="Times New Roman" w:cs="Times New Roman"/>
          <w:u w:val="single"/>
        </w:rPr>
        <w:t>Plażowanie</w:t>
      </w:r>
      <w:r w:rsidRPr="007E45AF">
        <w:rPr>
          <w:rFonts w:ascii="Times New Roman" w:hAnsi="Times New Roman" w:cs="Times New Roman"/>
        </w:rPr>
        <w:t>” – dziec</w:t>
      </w:r>
      <w:r w:rsidR="006E0338"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stawia </w:t>
      </w:r>
      <w:r w:rsidR="006E0338">
        <w:rPr>
          <w:rFonts w:ascii="Times New Roman" w:hAnsi="Times New Roman" w:cs="Times New Roman"/>
        </w:rPr>
        <w:t xml:space="preserve">bosą </w:t>
      </w:r>
      <w:r w:rsidRPr="007E45AF">
        <w:rPr>
          <w:rFonts w:ascii="Times New Roman" w:hAnsi="Times New Roman" w:cs="Times New Roman"/>
        </w:rPr>
        <w:t>stopę na woreczku gimnastycznym</w:t>
      </w:r>
      <w:r w:rsidR="006E0338">
        <w:rPr>
          <w:rFonts w:ascii="Times New Roman" w:hAnsi="Times New Roman" w:cs="Times New Roman"/>
        </w:rPr>
        <w:t xml:space="preserve"> lub chusteczce</w:t>
      </w:r>
      <w:r w:rsidRPr="007E45AF">
        <w:rPr>
          <w:rFonts w:ascii="Times New Roman" w:hAnsi="Times New Roman" w:cs="Times New Roman"/>
        </w:rPr>
        <w:t>. Na dany sygnał podnos</w:t>
      </w:r>
      <w:r w:rsidR="006E0338">
        <w:rPr>
          <w:rFonts w:ascii="Times New Roman" w:hAnsi="Times New Roman" w:cs="Times New Roman"/>
        </w:rPr>
        <w:t>i</w:t>
      </w:r>
      <w:r w:rsidRPr="007E45AF">
        <w:rPr>
          <w:rFonts w:ascii="Times New Roman" w:hAnsi="Times New Roman" w:cs="Times New Roman"/>
        </w:rPr>
        <w:t xml:space="preserve"> </w:t>
      </w:r>
      <w:r w:rsidR="006E0338">
        <w:rPr>
          <w:rFonts w:ascii="Times New Roman" w:hAnsi="Times New Roman" w:cs="Times New Roman"/>
        </w:rPr>
        <w:t xml:space="preserve">chustkę samą stopą. Następnie </w:t>
      </w:r>
      <w:r w:rsidRPr="007E45AF">
        <w:rPr>
          <w:rFonts w:ascii="Times New Roman" w:hAnsi="Times New Roman" w:cs="Times New Roman"/>
        </w:rPr>
        <w:t xml:space="preserve">przekładają palcami prawej stopy woreczek leżący przy lewej stopie i na odwrót. </w:t>
      </w:r>
    </w:p>
    <w:p w:rsidR="006E0338" w:rsidRDefault="007D1261" w:rsidP="007E45AF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3. „</w:t>
      </w:r>
      <w:r w:rsidRPr="007E45AF">
        <w:rPr>
          <w:rFonts w:ascii="Times New Roman" w:hAnsi="Times New Roman" w:cs="Times New Roman"/>
          <w:u w:val="single"/>
        </w:rPr>
        <w:t>Orzeźwienie</w:t>
      </w:r>
      <w:r w:rsidRPr="007E45AF">
        <w:rPr>
          <w:rFonts w:ascii="Times New Roman" w:hAnsi="Times New Roman" w:cs="Times New Roman"/>
        </w:rPr>
        <w:t xml:space="preserve">” – </w:t>
      </w:r>
      <w:r w:rsidR="006E0338">
        <w:rPr>
          <w:rFonts w:ascii="Times New Roman" w:hAnsi="Times New Roman" w:cs="Times New Roman"/>
        </w:rPr>
        <w:t xml:space="preserve">w zabawie wykorzystujemy pustą butelkę </w:t>
      </w:r>
      <w:r w:rsidRPr="007E45AF">
        <w:rPr>
          <w:rFonts w:ascii="Times New Roman" w:hAnsi="Times New Roman" w:cs="Times New Roman"/>
        </w:rPr>
        <w:t>plastikow</w:t>
      </w:r>
      <w:r w:rsidR="006E0338">
        <w:rPr>
          <w:rFonts w:ascii="Times New Roman" w:hAnsi="Times New Roman" w:cs="Times New Roman"/>
        </w:rPr>
        <w:t>ą</w:t>
      </w:r>
      <w:r w:rsidRPr="007E45AF">
        <w:rPr>
          <w:rFonts w:ascii="Times New Roman" w:hAnsi="Times New Roman" w:cs="Times New Roman"/>
        </w:rPr>
        <w:t xml:space="preserve">. </w:t>
      </w:r>
    </w:p>
    <w:p w:rsidR="006E0338" w:rsidRDefault="007D1261" w:rsidP="007E45AF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Dziec</w:t>
      </w:r>
      <w:r w:rsidR="006E0338"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w siadzie klęcznym kład</w:t>
      </w:r>
      <w:r w:rsidR="006E0338">
        <w:rPr>
          <w:rFonts w:ascii="Times New Roman" w:hAnsi="Times New Roman" w:cs="Times New Roman"/>
        </w:rPr>
        <w:t>zie</w:t>
      </w:r>
      <w:r w:rsidRPr="007E45AF">
        <w:rPr>
          <w:rFonts w:ascii="Times New Roman" w:hAnsi="Times New Roman" w:cs="Times New Roman"/>
        </w:rPr>
        <w:t xml:space="preserve"> butelkę przed kolanami, dłonie na butelce – odsuwają butelki szybkim ruchem w przód i przysuwają do kolan. Potem w leżeniu przodem zgina ręce w łokciach, dłonie trzymają na ziemi przy barkach, butelkę stawiają w małej odległości od twarzy. Robi głęboki wdech nosem i silny wydech us</w:t>
      </w:r>
      <w:r w:rsidR="006E0338">
        <w:rPr>
          <w:rFonts w:ascii="Times New Roman" w:hAnsi="Times New Roman" w:cs="Times New Roman"/>
        </w:rPr>
        <w:t>tami w stronę butelki. Powtarza</w:t>
      </w:r>
      <w:r w:rsidRPr="007E45AF">
        <w:rPr>
          <w:rFonts w:ascii="Times New Roman" w:hAnsi="Times New Roman" w:cs="Times New Roman"/>
        </w:rPr>
        <w:t xml:space="preserve"> ćwiczenie kilkakrotnie, starając się silnym wydechem przewrócić butelkę. Następnie w leżeniu przodem trzyma butelkę w jednej ręce i przekazują ją ruchem okrężnym z ręki do ręki przed twarzą i za plecami w jednym i w drugim kierunku (ręce cały czas proste w łokciach). Na koniec w leżeniu </w:t>
      </w:r>
      <w:r w:rsidRPr="007E45AF">
        <w:rPr>
          <w:rFonts w:ascii="Times New Roman" w:hAnsi="Times New Roman" w:cs="Times New Roman"/>
        </w:rPr>
        <w:lastRenderedPageBreak/>
        <w:t>tyłem trzyma oburącz butelkę za głową. Butelka leży poziomo. Podnos</w:t>
      </w:r>
      <w:r w:rsidR="006E0338">
        <w:rPr>
          <w:rFonts w:ascii="Times New Roman" w:hAnsi="Times New Roman" w:cs="Times New Roman"/>
        </w:rPr>
        <w:t>i nogi i ręce i stara</w:t>
      </w:r>
      <w:r w:rsidRPr="007E45AF">
        <w:rPr>
          <w:rFonts w:ascii="Times New Roman" w:hAnsi="Times New Roman" w:cs="Times New Roman"/>
        </w:rPr>
        <w:t xml:space="preserve"> się dotkną</w:t>
      </w:r>
      <w:r w:rsidR="006E0338">
        <w:rPr>
          <w:rFonts w:ascii="Times New Roman" w:hAnsi="Times New Roman" w:cs="Times New Roman"/>
        </w:rPr>
        <w:t>ć</w:t>
      </w:r>
      <w:r w:rsidRPr="007E45AF">
        <w:rPr>
          <w:rFonts w:ascii="Times New Roman" w:hAnsi="Times New Roman" w:cs="Times New Roman"/>
        </w:rPr>
        <w:t xml:space="preserve"> </w:t>
      </w:r>
      <w:r w:rsidR="006E0338">
        <w:rPr>
          <w:rFonts w:ascii="Times New Roman" w:hAnsi="Times New Roman" w:cs="Times New Roman"/>
        </w:rPr>
        <w:t>stopami butelki, po czym wraca</w:t>
      </w:r>
      <w:r w:rsidRPr="007E45AF">
        <w:rPr>
          <w:rFonts w:ascii="Times New Roman" w:hAnsi="Times New Roman" w:cs="Times New Roman"/>
        </w:rPr>
        <w:t xml:space="preserve"> do pozycji wyjściowej. </w:t>
      </w:r>
    </w:p>
    <w:p w:rsidR="007D1261" w:rsidRDefault="007D1261" w:rsidP="007E45AF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4. „</w:t>
      </w:r>
      <w:r w:rsidRPr="007E45AF">
        <w:rPr>
          <w:rFonts w:ascii="Times New Roman" w:hAnsi="Times New Roman" w:cs="Times New Roman"/>
          <w:u w:val="single"/>
        </w:rPr>
        <w:t>Przeciąganie liny</w:t>
      </w:r>
      <w:r w:rsidRPr="007E45AF">
        <w:rPr>
          <w:rFonts w:ascii="Times New Roman" w:hAnsi="Times New Roman" w:cs="Times New Roman"/>
        </w:rPr>
        <w:t>” – dziec</w:t>
      </w:r>
      <w:r w:rsidR="006E0338">
        <w:rPr>
          <w:rFonts w:ascii="Times New Roman" w:hAnsi="Times New Roman" w:cs="Times New Roman"/>
        </w:rPr>
        <w:t xml:space="preserve">ko w parze z rodzicem lub rodzeństwem </w:t>
      </w:r>
      <w:r w:rsidRPr="007E45AF">
        <w:rPr>
          <w:rFonts w:ascii="Times New Roman" w:hAnsi="Times New Roman" w:cs="Times New Roman"/>
        </w:rPr>
        <w:t xml:space="preserve"> </w:t>
      </w:r>
      <w:r w:rsidR="006E0338">
        <w:rPr>
          <w:rFonts w:ascii="Times New Roman" w:hAnsi="Times New Roman" w:cs="Times New Roman"/>
        </w:rPr>
        <w:t>bawi się w</w:t>
      </w:r>
      <w:r w:rsidRPr="007E45AF">
        <w:rPr>
          <w:rFonts w:ascii="Times New Roman" w:hAnsi="Times New Roman" w:cs="Times New Roman"/>
        </w:rPr>
        <w:t xml:space="preserve"> przeciąga</w:t>
      </w:r>
      <w:r w:rsidR="006E0338">
        <w:rPr>
          <w:rFonts w:ascii="Times New Roman" w:hAnsi="Times New Roman" w:cs="Times New Roman"/>
        </w:rPr>
        <w:t>nie liny.</w:t>
      </w:r>
      <w:r w:rsidRPr="007E45AF">
        <w:rPr>
          <w:rFonts w:ascii="Times New Roman" w:hAnsi="Times New Roman" w:cs="Times New Roman"/>
        </w:rPr>
        <w:t xml:space="preserve"> Wygrywa </w:t>
      </w:r>
      <w:r w:rsidR="00A34249">
        <w:rPr>
          <w:rFonts w:ascii="Times New Roman" w:hAnsi="Times New Roman" w:cs="Times New Roman"/>
        </w:rPr>
        <w:t>ta osoba,</w:t>
      </w:r>
      <w:r w:rsidRPr="007E45AF">
        <w:rPr>
          <w:rFonts w:ascii="Times New Roman" w:hAnsi="Times New Roman" w:cs="Times New Roman"/>
        </w:rPr>
        <w:t xml:space="preserve">, który przeciągnie </w:t>
      </w:r>
      <w:r w:rsidR="00A34249">
        <w:rPr>
          <w:rFonts w:ascii="Times New Roman" w:hAnsi="Times New Roman" w:cs="Times New Roman"/>
        </w:rPr>
        <w:t>środek liny na swoją połowę.</w:t>
      </w:r>
      <w:r w:rsidRPr="007E45AF">
        <w:rPr>
          <w:rFonts w:ascii="Times New Roman" w:hAnsi="Times New Roman" w:cs="Times New Roman"/>
        </w:rPr>
        <w:t xml:space="preserve"> 5. „</w:t>
      </w:r>
      <w:r w:rsidRPr="007E45AF">
        <w:rPr>
          <w:rFonts w:ascii="Times New Roman" w:hAnsi="Times New Roman" w:cs="Times New Roman"/>
          <w:u w:val="single"/>
        </w:rPr>
        <w:t>Pokrzywa</w:t>
      </w:r>
      <w:r w:rsidRPr="007E45AF">
        <w:rPr>
          <w:rFonts w:ascii="Times New Roman" w:hAnsi="Times New Roman" w:cs="Times New Roman"/>
        </w:rPr>
        <w:t xml:space="preserve">” – dzieci </w:t>
      </w:r>
      <w:r w:rsidR="00A34249">
        <w:rPr>
          <w:rFonts w:ascii="Times New Roman" w:hAnsi="Times New Roman" w:cs="Times New Roman"/>
        </w:rPr>
        <w:t>podaje rzucając piłkę w parze z rodzicem. Gdy dziecko usłysz hasło: POKRZYWA nie chwyta piłki.(zabawę powtarzamy kilkakrotnie).</w:t>
      </w:r>
      <w:r w:rsidRPr="007E45AF">
        <w:rPr>
          <w:rFonts w:ascii="Times New Roman" w:hAnsi="Times New Roman" w:cs="Times New Roman"/>
        </w:rPr>
        <w:t xml:space="preserve"> </w:t>
      </w:r>
    </w:p>
    <w:p w:rsidR="00A34249" w:rsidRPr="00A34249" w:rsidRDefault="00A34249" w:rsidP="007E45AF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9559B3" w:rsidRDefault="007E45AF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D1261" w:rsidRPr="00B72F4D">
        <w:rPr>
          <w:rFonts w:ascii="Times New Roman" w:hAnsi="Times New Roman" w:cs="Times New Roman"/>
          <w:b/>
        </w:rPr>
        <w:t>Burza</w:t>
      </w:r>
      <w:r>
        <w:rPr>
          <w:rFonts w:ascii="Times New Roman" w:hAnsi="Times New Roman" w:cs="Times New Roman"/>
        </w:rPr>
        <w:t>”</w:t>
      </w:r>
      <w:r w:rsidR="007D1261" w:rsidRPr="007E45A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rodzic odczytuje </w:t>
      </w:r>
      <w:r w:rsidR="00A34249">
        <w:rPr>
          <w:rFonts w:ascii="Times New Roman" w:hAnsi="Times New Roman" w:cs="Times New Roman"/>
        </w:rPr>
        <w:t>tekst</w:t>
      </w:r>
      <w:r w:rsidR="007D1261" w:rsidRPr="007E45AF">
        <w:rPr>
          <w:rFonts w:ascii="Times New Roman" w:hAnsi="Times New Roman" w:cs="Times New Roman"/>
        </w:rPr>
        <w:t xml:space="preserve"> Marcina </w:t>
      </w:r>
      <w:proofErr w:type="spellStart"/>
      <w:r w:rsidR="007D1261" w:rsidRPr="007E45AF">
        <w:rPr>
          <w:rFonts w:ascii="Times New Roman" w:hAnsi="Times New Roman" w:cs="Times New Roman"/>
        </w:rPr>
        <w:t>Przewoźniaka</w:t>
      </w:r>
      <w:proofErr w:type="spellEnd"/>
      <w:r w:rsidR="007D1261" w:rsidRPr="007E45AF">
        <w:rPr>
          <w:rFonts w:ascii="Times New Roman" w:hAnsi="Times New Roman" w:cs="Times New Roman"/>
        </w:rPr>
        <w:t xml:space="preserve">. </w:t>
      </w:r>
    </w:p>
    <w:p w:rsidR="009559B3" w:rsidRDefault="00B72F4D" w:rsidP="009559B3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67945</wp:posOffset>
            </wp:positionV>
            <wp:extent cx="2352040" cy="2345055"/>
            <wp:effectExtent l="19050" t="0" r="0" b="0"/>
            <wp:wrapNone/>
            <wp:docPr id="1" name="Obraz 1" descr="Pin von Anna Ignatiuk auf emotikon (mit Bildern) | Emot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on Anna Ignatiuk auf emotikon (mit Bildern) | Emotic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9B3">
        <w:rPr>
          <w:rFonts w:ascii="Times New Roman" w:hAnsi="Times New Roman" w:cs="Times New Roman"/>
        </w:rPr>
        <w:t xml:space="preserve">        </w:t>
      </w:r>
      <w:r w:rsidR="00A34249">
        <w:rPr>
          <w:rFonts w:ascii="Times New Roman" w:hAnsi="Times New Roman" w:cs="Times New Roman"/>
        </w:rPr>
        <w:t>„</w:t>
      </w:r>
      <w:r w:rsidR="007D1261" w:rsidRPr="007E45AF">
        <w:rPr>
          <w:rFonts w:ascii="Times New Roman" w:hAnsi="Times New Roman" w:cs="Times New Roman"/>
        </w:rPr>
        <w:t>Burza</w:t>
      </w:r>
      <w:r w:rsidR="00A34249">
        <w:rPr>
          <w:rFonts w:ascii="Times New Roman" w:hAnsi="Times New Roman" w:cs="Times New Roman"/>
        </w:rPr>
        <w:t>”</w:t>
      </w:r>
      <w:r w:rsidR="007D1261" w:rsidRPr="007E45AF">
        <w:rPr>
          <w:rFonts w:ascii="Times New Roman" w:hAnsi="Times New Roman" w:cs="Times New Roman"/>
        </w:rPr>
        <w:t xml:space="preserve"> Marcin </w:t>
      </w:r>
      <w:proofErr w:type="spellStart"/>
      <w:r w:rsidR="007D1261" w:rsidRPr="007E45AF">
        <w:rPr>
          <w:rFonts w:ascii="Times New Roman" w:hAnsi="Times New Roman" w:cs="Times New Roman"/>
        </w:rPr>
        <w:t>Przewoźniak</w:t>
      </w:r>
      <w:proofErr w:type="spellEnd"/>
      <w:r w:rsidR="007D1261" w:rsidRPr="007E45AF">
        <w:rPr>
          <w:rFonts w:ascii="Times New Roman" w:hAnsi="Times New Roman" w:cs="Times New Roman"/>
        </w:rPr>
        <w:t xml:space="preserve">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Co się dzieje tam u góry?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Wielką wojnę toczą chmury?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Wciąż na siebie nacierają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I strzelają, i błyskają?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Co się tam na górze dzieje?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Że się nam na głowy leje?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Od błyskawic niebo trzeszczy,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A nam w butach chlupie deszczyk.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Ciemne niebo dudni, świeci…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Co się dzieje tam na górze?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Wiedzą to na pewno dzieci: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Oglądamy groźną… (burzę). </w:t>
      </w:r>
    </w:p>
    <w:p w:rsidR="009559B3" w:rsidRDefault="009559B3" w:rsidP="009559B3">
      <w:pPr>
        <w:pStyle w:val="Default"/>
        <w:ind w:left="709"/>
        <w:rPr>
          <w:rFonts w:ascii="Times New Roman" w:hAnsi="Times New Roman" w:cs="Times New Roman"/>
        </w:rPr>
      </w:pPr>
      <w:r w:rsidRPr="009559B3">
        <w:rPr>
          <w:rFonts w:ascii="Times New Roman" w:hAnsi="Times New Roman" w:cs="Times New Roman"/>
          <w:u w:val="single"/>
        </w:rPr>
        <w:t>Pytania do zagadki:</w:t>
      </w:r>
      <w:r w:rsidR="007D1261" w:rsidRPr="007E45AF">
        <w:rPr>
          <w:rFonts w:ascii="Times New Roman" w:hAnsi="Times New Roman" w:cs="Times New Roman"/>
        </w:rPr>
        <w:t xml:space="preserve"> </w:t>
      </w:r>
    </w:p>
    <w:p w:rsidR="009559B3" w:rsidRDefault="009559B3" w:rsidP="009559B3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Nazwij dźwięki, które opisano w tekście</w:t>
      </w:r>
    </w:p>
    <w:p w:rsidR="009559B3" w:rsidRDefault="009559B3" w:rsidP="009559B3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261" w:rsidRPr="007E45AF">
        <w:rPr>
          <w:rFonts w:ascii="Times New Roman" w:hAnsi="Times New Roman" w:cs="Times New Roman"/>
        </w:rPr>
        <w:t xml:space="preserve">Jak należy się zachować w czasie burzy? </w:t>
      </w:r>
    </w:p>
    <w:p w:rsidR="009559B3" w:rsidRDefault="007D1261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Dzieci formułują swoje przypuszczenia lub dzielą się swoją wiedzą. </w:t>
      </w:r>
    </w:p>
    <w:p w:rsidR="009559B3" w:rsidRDefault="009559B3" w:rsidP="009559B3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informacji:</w:t>
      </w:r>
      <w:r w:rsidR="007D1261" w:rsidRPr="007E45AF">
        <w:rPr>
          <w:rFonts w:ascii="Times New Roman" w:hAnsi="Times New Roman" w:cs="Times New Roman"/>
        </w:rPr>
        <w:t xml:space="preserve"> </w:t>
      </w:r>
    </w:p>
    <w:p w:rsidR="009559B3" w:rsidRPr="009559B3" w:rsidRDefault="007D1261" w:rsidP="009559B3">
      <w:pPr>
        <w:pStyle w:val="Default"/>
        <w:ind w:left="709"/>
        <w:rPr>
          <w:rFonts w:ascii="Times New Roman" w:hAnsi="Times New Roman" w:cs="Times New Roman"/>
          <w:b/>
          <w:color w:val="FF0000"/>
        </w:rPr>
      </w:pPr>
      <w:r w:rsidRPr="009559B3">
        <w:rPr>
          <w:rFonts w:ascii="Times New Roman" w:hAnsi="Times New Roman" w:cs="Times New Roman"/>
          <w:b/>
          <w:color w:val="FF0000"/>
        </w:rPr>
        <w:t>Podczas burzy:</w:t>
      </w:r>
    </w:p>
    <w:p w:rsidR="009559B3" w:rsidRPr="009559B3" w:rsidRDefault="007D1261" w:rsidP="009559B3">
      <w:pPr>
        <w:pStyle w:val="Default"/>
        <w:ind w:left="709"/>
        <w:rPr>
          <w:rFonts w:ascii="Times New Roman" w:hAnsi="Times New Roman" w:cs="Times New Roman"/>
          <w:color w:val="FF0000"/>
        </w:rPr>
      </w:pPr>
      <w:r w:rsidRPr="009559B3">
        <w:rPr>
          <w:rFonts w:ascii="Times New Roman" w:hAnsi="Times New Roman" w:cs="Times New Roman"/>
          <w:color w:val="FF0000"/>
        </w:rPr>
        <w:t xml:space="preserve">– należy unikać wysokich obiektów; </w:t>
      </w:r>
    </w:p>
    <w:p w:rsidR="009559B3" w:rsidRPr="009559B3" w:rsidRDefault="007D1261" w:rsidP="009559B3">
      <w:pPr>
        <w:pStyle w:val="Default"/>
        <w:ind w:left="709"/>
        <w:rPr>
          <w:rFonts w:ascii="Times New Roman" w:hAnsi="Times New Roman" w:cs="Times New Roman"/>
          <w:color w:val="FF0000"/>
        </w:rPr>
      </w:pPr>
      <w:r w:rsidRPr="009559B3">
        <w:rPr>
          <w:rFonts w:ascii="Times New Roman" w:hAnsi="Times New Roman" w:cs="Times New Roman"/>
          <w:color w:val="FF0000"/>
        </w:rPr>
        <w:t xml:space="preserve">– nie wolno przebywać w wodzie ani na odkrytym terenie, chować się pod drzewami; – należy unikać metalowych przedmiotów i nie przebywać w ich pobliżu; </w:t>
      </w:r>
    </w:p>
    <w:p w:rsidR="007E45AF" w:rsidRDefault="007D1261" w:rsidP="009559B3">
      <w:pPr>
        <w:pStyle w:val="Default"/>
        <w:ind w:left="709"/>
        <w:rPr>
          <w:rFonts w:ascii="Times New Roman" w:hAnsi="Times New Roman" w:cs="Times New Roman"/>
          <w:color w:val="FF0000"/>
        </w:rPr>
      </w:pPr>
      <w:r w:rsidRPr="009559B3">
        <w:rPr>
          <w:rFonts w:ascii="Times New Roman" w:hAnsi="Times New Roman" w:cs="Times New Roman"/>
          <w:color w:val="FF0000"/>
        </w:rPr>
        <w:t>– nie wolno rozmawiać przez telefon komórkowy</w:t>
      </w:r>
    </w:p>
    <w:p w:rsidR="003859D6" w:rsidRDefault="00EC1425" w:rsidP="009559B3">
      <w:pPr>
        <w:pStyle w:val="Default"/>
        <w:ind w:left="709"/>
        <w:rPr>
          <w:rFonts w:ascii="Times New Roman" w:hAnsi="Times New Roman" w:cs="Times New Roman"/>
          <w:color w:val="FF0000"/>
        </w:rPr>
      </w:pPr>
      <w:hyperlink r:id="rId14" w:history="1">
        <w:r w:rsidR="003859D6" w:rsidRPr="008D6923">
          <w:rPr>
            <w:rStyle w:val="Hipercze"/>
            <w:rFonts w:ascii="Times New Roman" w:hAnsi="Times New Roman" w:cs="Times New Roman"/>
          </w:rPr>
          <w:t>https://www.youtube.com/watch?v=bx1FKDwzUeM</w:t>
        </w:r>
      </w:hyperlink>
      <w:r w:rsidR="003859D6">
        <w:rPr>
          <w:rFonts w:ascii="Times New Roman" w:hAnsi="Times New Roman" w:cs="Times New Roman"/>
          <w:color w:val="FF0000"/>
        </w:rPr>
        <w:t xml:space="preserve"> </w:t>
      </w:r>
    </w:p>
    <w:p w:rsidR="009559B3" w:rsidRPr="009559B3" w:rsidRDefault="009559B3" w:rsidP="009559B3">
      <w:pPr>
        <w:pStyle w:val="Default"/>
        <w:ind w:left="709"/>
        <w:rPr>
          <w:rFonts w:ascii="Times New Roman" w:hAnsi="Times New Roman" w:cs="Times New Roman"/>
          <w:color w:val="FF0000"/>
          <w:sz w:val="10"/>
          <w:szCs w:val="10"/>
        </w:rPr>
      </w:pPr>
    </w:p>
    <w:p w:rsidR="00F501A8" w:rsidRDefault="007E45AF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 „</w:t>
      </w:r>
      <w:r w:rsidRPr="00B72F4D">
        <w:rPr>
          <w:rFonts w:ascii="Times New Roman" w:hAnsi="Times New Roman" w:cs="Times New Roman"/>
          <w:b/>
        </w:rPr>
        <w:t>Co słyszysz?”</w:t>
      </w:r>
      <w:r w:rsidRPr="007E45AF">
        <w:rPr>
          <w:rFonts w:ascii="Times New Roman" w:hAnsi="Times New Roman" w:cs="Times New Roman"/>
        </w:rPr>
        <w:t xml:space="preserve"> – ćwiczenia słuchowe. N. włącza nagranie z odgłosami: ulewy, grzmotu, małego deszczyku, wichury. Dziec</w:t>
      </w:r>
      <w:r w:rsidR="009559B3"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stara się rozpoznać, co słyszą, i podać nazwy tych zjawisk</w:t>
      </w:r>
      <w:r w:rsidR="009559B3">
        <w:rPr>
          <w:rFonts w:ascii="Times New Roman" w:hAnsi="Times New Roman" w:cs="Times New Roman"/>
        </w:rPr>
        <w:t xml:space="preserve"> </w:t>
      </w:r>
    </w:p>
    <w:p w:rsidR="007E45AF" w:rsidRDefault="00EC1425" w:rsidP="00F501A8">
      <w:pPr>
        <w:pStyle w:val="Default"/>
        <w:ind w:left="709"/>
        <w:rPr>
          <w:rFonts w:ascii="Times New Roman" w:hAnsi="Times New Roman" w:cs="Times New Roman"/>
        </w:rPr>
      </w:pPr>
      <w:hyperlink r:id="rId15" w:history="1">
        <w:r w:rsidR="009559B3" w:rsidRPr="008D6923">
          <w:rPr>
            <w:rStyle w:val="Hipercze"/>
            <w:rFonts w:ascii="Times New Roman" w:hAnsi="Times New Roman" w:cs="Times New Roman"/>
          </w:rPr>
          <w:t>https://www.youtube.com/watch?v=eVPhhfQ9Xuc&amp;t=38s</w:t>
        </w:r>
      </w:hyperlink>
      <w:r w:rsidR="009559B3">
        <w:rPr>
          <w:rFonts w:ascii="Times New Roman" w:hAnsi="Times New Roman" w:cs="Times New Roman"/>
        </w:rPr>
        <w:t xml:space="preserve"> </w:t>
      </w:r>
    </w:p>
    <w:p w:rsidR="00F501A8" w:rsidRDefault="00B72F4D" w:rsidP="00F501A8">
      <w:pPr>
        <w:pStyle w:val="Default"/>
        <w:ind w:left="709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135890</wp:posOffset>
            </wp:positionV>
            <wp:extent cx="1991995" cy="2107565"/>
            <wp:effectExtent l="19050" t="0" r="8255" b="0"/>
            <wp:wrapNone/>
            <wp:docPr id="2" name="Obraz 4" descr="It's Raining | Fotos de emojis, Símbolos emoji, Emoticon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's Raining | Fotos de emojis, Símbolos emoji, Emoticons animad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F501A8" w:rsidRPr="008D6923">
          <w:rPr>
            <w:rStyle w:val="Hipercze"/>
            <w:rFonts w:ascii="Times New Roman" w:hAnsi="Times New Roman" w:cs="Times New Roman"/>
          </w:rPr>
          <w:t>https://www.youtube.com/watch?v=gEj21dStpfQ</w:t>
        </w:r>
      </w:hyperlink>
      <w:r w:rsidR="00F501A8">
        <w:rPr>
          <w:rFonts w:ascii="Times New Roman" w:hAnsi="Times New Roman" w:cs="Times New Roman"/>
        </w:rPr>
        <w:t xml:space="preserve"> </w:t>
      </w:r>
    </w:p>
    <w:p w:rsidR="00F501A8" w:rsidRPr="00F501A8" w:rsidRDefault="00F501A8" w:rsidP="00F501A8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9559B3" w:rsidRDefault="007E45AF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„</w:t>
      </w:r>
      <w:r w:rsidRPr="00B72F4D">
        <w:rPr>
          <w:rFonts w:ascii="Times New Roman" w:hAnsi="Times New Roman" w:cs="Times New Roman"/>
          <w:b/>
        </w:rPr>
        <w:t>Kapie, pada, leje</w:t>
      </w:r>
      <w:r w:rsidRPr="007E45AF">
        <w:rPr>
          <w:rFonts w:ascii="Times New Roman" w:hAnsi="Times New Roman" w:cs="Times New Roman"/>
        </w:rPr>
        <w:t xml:space="preserve">” – szukanie wyrazów mówiących o tym, co robi deszcz: kapie, pada, leje, mży, kropi, siąpi.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9559B3">
        <w:rPr>
          <w:rFonts w:ascii="Times New Roman" w:hAnsi="Times New Roman" w:cs="Times New Roman"/>
          <w:u w:val="single"/>
        </w:rPr>
        <w:t>Kojarzenie dźwięków:</w:t>
      </w:r>
      <w:r w:rsidRPr="007E45AF">
        <w:rPr>
          <w:rFonts w:ascii="Times New Roman" w:hAnsi="Times New Roman" w:cs="Times New Roman"/>
        </w:rPr>
        <w:t xml:space="preserve">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uderzenia palcami w bębenek – kapie, kropi,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przesuwanie palcami po bębenku – siąpi, mży,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uderzanie pałeczką – pada,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mocne uderzanie pałeczką – leje.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9559B3">
        <w:rPr>
          <w:rFonts w:ascii="Times New Roman" w:hAnsi="Times New Roman" w:cs="Times New Roman"/>
          <w:u w:val="single"/>
        </w:rPr>
        <w:t>Ilustrowanie rodzaju deszczu ciałem:</w:t>
      </w:r>
      <w:r w:rsidRPr="007E45AF">
        <w:rPr>
          <w:rFonts w:ascii="Times New Roman" w:hAnsi="Times New Roman" w:cs="Times New Roman"/>
        </w:rPr>
        <w:t xml:space="preserve"> 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>– mżawka – pocieranie dłońmi o uda,</w:t>
      </w:r>
    </w:p>
    <w:p w:rsidR="009559B3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silniejszy deszcz – klepanie dłońmi w uda, </w:t>
      </w:r>
    </w:p>
    <w:p w:rsidR="007E45AF" w:rsidRDefault="007E45AF" w:rsidP="009559B3">
      <w:pPr>
        <w:pStyle w:val="Default"/>
        <w:ind w:left="709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t xml:space="preserve">– ulewa – tupanie nogami. </w:t>
      </w:r>
      <w:r w:rsidR="009559B3">
        <w:rPr>
          <w:rFonts w:ascii="Times New Roman" w:hAnsi="Times New Roman" w:cs="Times New Roman"/>
        </w:rPr>
        <w:t>(w zabawie można wykorzystać bębenek lub blat stołu).</w:t>
      </w:r>
    </w:p>
    <w:p w:rsidR="00B74DED" w:rsidRPr="00B74DED" w:rsidRDefault="00B74DED" w:rsidP="009559B3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B74DED" w:rsidRDefault="007E45AF" w:rsidP="00B74DED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</w:rPr>
        <w:lastRenderedPageBreak/>
        <w:t xml:space="preserve"> </w:t>
      </w:r>
      <w:r w:rsidRPr="00B72F4D">
        <w:rPr>
          <w:rFonts w:ascii="Times New Roman" w:hAnsi="Times New Roman" w:cs="Times New Roman"/>
          <w:b/>
        </w:rPr>
        <w:t>„Uwaga, burza!”</w:t>
      </w:r>
      <w:r w:rsidRPr="007E45AF">
        <w:rPr>
          <w:rFonts w:ascii="Times New Roman" w:hAnsi="Times New Roman" w:cs="Times New Roman"/>
        </w:rPr>
        <w:t xml:space="preserve"> – zabawa ruchowa. </w:t>
      </w:r>
      <w:r w:rsidR="00B74DED">
        <w:rPr>
          <w:rFonts w:ascii="Times New Roman" w:hAnsi="Times New Roman" w:cs="Times New Roman"/>
        </w:rPr>
        <w:t>Kładziemy na dywanie poduszkę, która będzie bezpiecznym miejscem.</w:t>
      </w:r>
      <w:r w:rsidRPr="007E45AF">
        <w:rPr>
          <w:rFonts w:ascii="Times New Roman" w:hAnsi="Times New Roman" w:cs="Times New Roman"/>
        </w:rPr>
        <w:t xml:space="preserve"> Dziec</w:t>
      </w:r>
      <w:r w:rsidR="00B74DED">
        <w:rPr>
          <w:rFonts w:ascii="Times New Roman" w:hAnsi="Times New Roman" w:cs="Times New Roman"/>
        </w:rPr>
        <w:t>ko</w:t>
      </w:r>
      <w:r w:rsidRPr="007E45AF">
        <w:rPr>
          <w:rFonts w:ascii="Times New Roman" w:hAnsi="Times New Roman" w:cs="Times New Roman"/>
        </w:rPr>
        <w:t xml:space="preserve"> porusza się po </w:t>
      </w:r>
      <w:r w:rsidR="00B74DED">
        <w:rPr>
          <w:rFonts w:ascii="Times New Roman" w:hAnsi="Times New Roman" w:cs="Times New Roman"/>
        </w:rPr>
        <w:t>pokoju</w:t>
      </w:r>
      <w:r w:rsidRPr="007E45AF">
        <w:rPr>
          <w:rFonts w:ascii="Times New Roman" w:hAnsi="Times New Roman" w:cs="Times New Roman"/>
        </w:rPr>
        <w:t xml:space="preserve"> do dźwięków deszczu </w:t>
      </w:r>
      <w:r w:rsidR="00B74DED">
        <w:rPr>
          <w:rFonts w:ascii="Times New Roman" w:hAnsi="Times New Roman" w:cs="Times New Roman"/>
        </w:rPr>
        <w:t>(rodzic szeleści folią aluminiową lub celofanem</w:t>
      </w:r>
      <w:r w:rsidRPr="007E45AF">
        <w:rPr>
          <w:rFonts w:ascii="Times New Roman" w:hAnsi="Times New Roman" w:cs="Times New Roman"/>
        </w:rPr>
        <w:t xml:space="preserve"> Na dźwięk bębenka </w:t>
      </w:r>
      <w:r w:rsidR="00B74DED">
        <w:rPr>
          <w:rFonts w:ascii="Times New Roman" w:hAnsi="Times New Roman" w:cs="Times New Roman"/>
        </w:rPr>
        <w:t>(lub głośne klaśnięcie)</w:t>
      </w:r>
      <w:r w:rsidRPr="007E45AF">
        <w:rPr>
          <w:rFonts w:ascii="Times New Roman" w:hAnsi="Times New Roman" w:cs="Times New Roman"/>
        </w:rPr>
        <w:t xml:space="preserve"> </w:t>
      </w:r>
    </w:p>
    <w:p w:rsidR="008402EA" w:rsidRPr="007E45AF" w:rsidRDefault="00B74DED" w:rsidP="00B74DE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E45AF" w:rsidRPr="007E45AF">
        <w:rPr>
          <w:rFonts w:ascii="Times New Roman" w:hAnsi="Times New Roman" w:cs="Times New Roman"/>
        </w:rPr>
        <w:t>hasło: Burza! dziec</w:t>
      </w:r>
      <w:r>
        <w:rPr>
          <w:rFonts w:ascii="Times New Roman" w:hAnsi="Times New Roman" w:cs="Times New Roman"/>
        </w:rPr>
        <w:t>ko</w:t>
      </w:r>
      <w:r w:rsidR="007E45AF" w:rsidRPr="007E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szybko siada na poduszce</w:t>
      </w:r>
      <w:r w:rsidR="007E45AF" w:rsidRPr="007E45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(zabawę powtarzamy kilkakrotnie).</w:t>
      </w:r>
    </w:p>
    <w:p w:rsidR="008F2092" w:rsidRPr="007E45AF" w:rsidRDefault="008F2092" w:rsidP="008F2092">
      <w:pPr>
        <w:pStyle w:val="Default"/>
        <w:ind w:left="709"/>
        <w:rPr>
          <w:rFonts w:ascii="Times New Roman" w:hAnsi="Times New Roman" w:cs="Times New Roman"/>
        </w:rPr>
      </w:pPr>
    </w:p>
    <w:p w:rsidR="00F501A8" w:rsidRDefault="00F501A8" w:rsidP="00F501A8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>„</w:t>
      </w:r>
      <w:r w:rsidRPr="00B72F4D">
        <w:rPr>
          <w:rFonts w:ascii="Times New Roman" w:hAnsi="Times New Roman" w:cs="Times New Roman"/>
          <w:b/>
        </w:rPr>
        <w:t>Skąd się bierze burza?</w:t>
      </w:r>
      <w:r w:rsidRPr="00B74DED">
        <w:rPr>
          <w:rFonts w:ascii="Times New Roman" w:hAnsi="Times New Roman" w:cs="Times New Roman"/>
        </w:rPr>
        <w:t xml:space="preserve">” – eksperyment. </w:t>
      </w:r>
    </w:p>
    <w:p w:rsidR="00F501A8" w:rsidRDefault="00EC1425" w:rsidP="00F501A8">
      <w:pPr>
        <w:pStyle w:val="Default"/>
        <w:ind w:left="709"/>
        <w:rPr>
          <w:rFonts w:ascii="Times New Roman" w:hAnsi="Times New Roman" w:cs="Times New Roman"/>
        </w:rPr>
      </w:pPr>
      <w:hyperlink r:id="rId18" w:history="1">
        <w:r w:rsidR="00F501A8" w:rsidRPr="008D6923">
          <w:rPr>
            <w:rStyle w:val="Hipercze"/>
            <w:rFonts w:ascii="Times New Roman" w:hAnsi="Times New Roman" w:cs="Times New Roman"/>
          </w:rPr>
          <w:t>https://www.youtube.com/watch?v=eyLKBakvNW4</w:t>
        </w:r>
      </w:hyperlink>
      <w:r w:rsidR="00F501A8">
        <w:rPr>
          <w:rFonts w:ascii="Times New Roman" w:hAnsi="Times New Roman" w:cs="Times New Roman"/>
        </w:rPr>
        <w:t xml:space="preserve">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przeprowadzenia doświadczenia potrzebne będą:</w:t>
      </w:r>
      <w:r w:rsidRPr="00B74DED">
        <w:rPr>
          <w:rFonts w:ascii="Times New Roman" w:hAnsi="Times New Roman" w:cs="Times New Roman"/>
        </w:rPr>
        <w:t xml:space="preserve"> szklanka</w:t>
      </w:r>
      <w:r>
        <w:rPr>
          <w:rFonts w:ascii="Times New Roman" w:hAnsi="Times New Roman" w:cs="Times New Roman"/>
        </w:rPr>
        <w:t xml:space="preserve"> lub słoik</w:t>
      </w:r>
      <w:r w:rsidRPr="00B74DED">
        <w:rPr>
          <w:rFonts w:ascii="Times New Roman" w:hAnsi="Times New Roman" w:cs="Times New Roman"/>
        </w:rPr>
        <w:t>, blaszane denko (pokrywka puszki</w:t>
      </w:r>
      <w:r>
        <w:rPr>
          <w:rFonts w:ascii="Times New Roman" w:hAnsi="Times New Roman" w:cs="Times New Roman"/>
        </w:rPr>
        <w:t xml:space="preserve"> lub nakrętka</w:t>
      </w:r>
      <w:r w:rsidRPr="00B74DED">
        <w:rPr>
          <w:rFonts w:ascii="Times New Roman" w:hAnsi="Times New Roman" w:cs="Times New Roman"/>
        </w:rPr>
        <w:t xml:space="preserve">), balonik, kawałek wełnianej tkaniny.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  <w:u w:val="single"/>
        </w:rPr>
        <w:t>Instrukcja</w:t>
      </w:r>
      <w:r w:rsidR="00B72F4D">
        <w:rPr>
          <w:rFonts w:ascii="Times New Roman" w:hAnsi="Times New Roman" w:cs="Times New Roman"/>
          <w:u w:val="single"/>
        </w:rPr>
        <w:t>:</w:t>
      </w:r>
      <w:r w:rsidRPr="00B74DED">
        <w:rPr>
          <w:rFonts w:ascii="Times New Roman" w:hAnsi="Times New Roman" w:cs="Times New Roman"/>
          <w:u w:val="single"/>
        </w:rPr>
        <w:t xml:space="preserve">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 xml:space="preserve">1. Na suchej szklance umieszczamy blaszane denko,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 xml:space="preserve">2. Nadmuchujemy balonik,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 xml:space="preserve">3. Pocieramy energicznie balonik wełnianą szmatką i kładziemy go na denku,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>4. Zbliżamy palec do brzegu blachy</w:t>
      </w:r>
      <w:r>
        <w:rPr>
          <w:rFonts w:ascii="Times New Roman" w:hAnsi="Times New Roman" w:cs="Times New Roman"/>
        </w:rPr>
        <w:t>, nakrętki</w:t>
      </w:r>
      <w:r w:rsidRPr="00B74DED">
        <w:rPr>
          <w:rFonts w:ascii="Times New Roman" w:hAnsi="Times New Roman" w:cs="Times New Roman"/>
        </w:rPr>
        <w:t xml:space="preserve">.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 w:rsidRPr="00B74DED">
        <w:rPr>
          <w:rFonts w:ascii="Times New Roman" w:hAnsi="Times New Roman" w:cs="Times New Roman"/>
        </w:rPr>
        <w:t xml:space="preserve">Po zakończeniu eksperymentu i </w:t>
      </w:r>
      <w:r>
        <w:rPr>
          <w:rFonts w:ascii="Times New Roman" w:hAnsi="Times New Roman" w:cs="Times New Roman"/>
        </w:rPr>
        <w:t>pytamy dziecko: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74DED">
        <w:rPr>
          <w:rFonts w:ascii="Times New Roman" w:hAnsi="Times New Roman" w:cs="Times New Roman"/>
        </w:rPr>
        <w:t xml:space="preserve"> Co zauważy</w:t>
      </w:r>
      <w:r>
        <w:rPr>
          <w:rFonts w:ascii="Times New Roman" w:hAnsi="Times New Roman" w:cs="Times New Roman"/>
        </w:rPr>
        <w:t>łeś</w:t>
      </w:r>
      <w:r w:rsidRPr="00B74DED">
        <w:rPr>
          <w:rFonts w:ascii="Times New Roman" w:hAnsi="Times New Roman" w:cs="Times New Roman"/>
        </w:rPr>
        <w:t xml:space="preserve">? (przepływ prądu) </w:t>
      </w:r>
    </w:p>
    <w:p w:rsidR="00F501A8" w:rsidRDefault="00F501A8" w:rsidP="00F501A8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4DED">
        <w:rPr>
          <w:rFonts w:ascii="Times New Roman" w:hAnsi="Times New Roman" w:cs="Times New Roman"/>
        </w:rPr>
        <w:t xml:space="preserve">Jak to wytłumaczyć? (W wyniku pocierania balonika wytworzyły się ładunki elektryczne – prąd, i przeskoczyła iskra, którą można porównać do małej błyskawicy). </w:t>
      </w:r>
      <w:r>
        <w:rPr>
          <w:rFonts w:ascii="Times New Roman" w:hAnsi="Times New Roman" w:cs="Times New Roman"/>
        </w:rPr>
        <w:t xml:space="preserve">Podsumowanie </w:t>
      </w:r>
      <w:r w:rsidRPr="00B74DED">
        <w:rPr>
          <w:rFonts w:ascii="Times New Roman" w:hAnsi="Times New Roman" w:cs="Times New Roman"/>
        </w:rPr>
        <w:t xml:space="preserve">eksperymentu i wyjaśnia dzieciom zaobserwowaną sytuację i zjawisko fizyczne, które nastąpiło. </w:t>
      </w:r>
      <w:r>
        <w:rPr>
          <w:rFonts w:ascii="Times New Roman" w:hAnsi="Times New Roman" w:cs="Times New Roman"/>
        </w:rPr>
        <w:t>(można posłużyć się linkiem z youtube.pl, który jest powyżej</w:t>
      </w:r>
      <w:r w:rsidR="00B72F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501A8" w:rsidRPr="00F501A8" w:rsidRDefault="00F501A8" w:rsidP="00F501A8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F501A8" w:rsidRDefault="00F501A8" w:rsidP="008402EA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F501A8">
        <w:rPr>
          <w:rFonts w:ascii="Times New Roman" w:hAnsi="Times New Roman" w:cs="Times New Roman"/>
          <w:b/>
          <w:color w:val="FF0000"/>
        </w:rPr>
        <w:t>Praca w ćwiczeniach cz.4, str.39b</w:t>
      </w:r>
      <w:r w:rsidRPr="00F501A8">
        <w:rPr>
          <w:rFonts w:ascii="Times New Roman" w:hAnsi="Times New Roman" w:cs="Times New Roman"/>
        </w:rPr>
        <w:t xml:space="preserve"> – poruszanie się zgodnie z kodem, kolorowanie obrazków</w:t>
      </w:r>
      <w:r w:rsidR="00A34249">
        <w:rPr>
          <w:rFonts w:ascii="Times New Roman" w:hAnsi="Times New Roman" w:cs="Times New Roman"/>
        </w:rPr>
        <w:t>.</w:t>
      </w:r>
    </w:p>
    <w:p w:rsidR="00A34249" w:rsidRPr="00A34249" w:rsidRDefault="00A34249" w:rsidP="00A34249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F501A8" w:rsidRPr="00F501A8" w:rsidRDefault="00F501A8" w:rsidP="008402EA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  <w:color w:val="auto"/>
        </w:rPr>
      </w:pPr>
      <w:r w:rsidRPr="00F501A8">
        <w:rPr>
          <w:rFonts w:ascii="Times New Roman" w:hAnsi="Times New Roman" w:cs="Times New Roman"/>
          <w:color w:val="auto"/>
        </w:rPr>
        <w:t>Zabawa taneczna przy piosence „</w:t>
      </w:r>
      <w:r w:rsidRPr="00B72F4D">
        <w:rPr>
          <w:rFonts w:ascii="Times New Roman" w:hAnsi="Times New Roman" w:cs="Times New Roman"/>
          <w:b/>
          <w:color w:val="auto"/>
        </w:rPr>
        <w:t xml:space="preserve">Tęcza cza </w:t>
      </w:r>
      <w:proofErr w:type="spellStart"/>
      <w:r w:rsidRPr="00B72F4D">
        <w:rPr>
          <w:rFonts w:ascii="Times New Roman" w:hAnsi="Times New Roman" w:cs="Times New Roman"/>
          <w:b/>
          <w:color w:val="auto"/>
        </w:rPr>
        <w:t>cza</w:t>
      </w:r>
      <w:proofErr w:type="spellEnd"/>
      <w:r w:rsidRPr="00B72F4D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B72F4D">
        <w:rPr>
          <w:rFonts w:ascii="Times New Roman" w:hAnsi="Times New Roman" w:cs="Times New Roman"/>
          <w:b/>
          <w:color w:val="auto"/>
        </w:rPr>
        <w:t>cza</w:t>
      </w:r>
      <w:proofErr w:type="spellEnd"/>
      <w:r w:rsidRPr="00F501A8">
        <w:rPr>
          <w:rFonts w:ascii="Times New Roman" w:hAnsi="Times New Roman" w:cs="Times New Roman"/>
          <w:color w:val="auto"/>
        </w:rPr>
        <w:t xml:space="preserve">” </w:t>
      </w:r>
      <w:hyperlink r:id="rId19" w:history="1">
        <w:r w:rsidRPr="008D6923">
          <w:rPr>
            <w:rStyle w:val="Hipercze"/>
            <w:rFonts w:ascii="Times New Roman" w:hAnsi="Times New Roman" w:cs="Times New Roman"/>
          </w:rPr>
          <w:t>https://www.youtube.com/watch?v=LmBK0xFkhH4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515760" w:rsidRPr="00A34249" w:rsidRDefault="00F501A8" w:rsidP="00A3424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</w:p>
    <w:p w:rsidR="0056780B" w:rsidRPr="007E45AF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7E45AF">
        <w:rPr>
          <w:rFonts w:ascii="Times New Roman" w:hAnsi="Times New Roman" w:cs="Times New Roman"/>
          <w:b/>
          <w:sz w:val="32"/>
          <w:szCs w:val="32"/>
        </w:rPr>
        <w:t>III</w:t>
      </w:r>
    </w:p>
    <w:p w:rsidR="00F501A8" w:rsidRPr="00F501A8" w:rsidRDefault="0056780B" w:rsidP="00F501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501A8">
        <w:rPr>
          <w:rFonts w:ascii="Times New Roman" w:hAnsi="Times New Roman" w:cs="Times New Roman"/>
          <w:sz w:val="24"/>
          <w:szCs w:val="24"/>
        </w:rPr>
        <w:t xml:space="preserve">Ćwiczenia relaksacyjna przy </w:t>
      </w:r>
      <w:r w:rsidR="002B3436" w:rsidRPr="00F501A8">
        <w:rPr>
          <w:rFonts w:ascii="Times New Roman" w:hAnsi="Times New Roman" w:cs="Times New Roman"/>
          <w:sz w:val="24"/>
          <w:szCs w:val="24"/>
        </w:rPr>
        <w:t>muzyce</w:t>
      </w:r>
      <w:r w:rsidR="0045580C" w:rsidRPr="00F501A8">
        <w:rPr>
          <w:rFonts w:ascii="Times New Roman" w:hAnsi="Times New Roman" w:cs="Times New Roman"/>
          <w:sz w:val="24"/>
          <w:szCs w:val="24"/>
        </w:rPr>
        <w:t xml:space="preserve"> (dziecko może się przytulić do ulubionej maskotki)  </w:t>
      </w:r>
      <w:hyperlink r:id="rId20" w:history="1">
        <w:r w:rsidR="00F501A8" w:rsidRPr="008D69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https://www.youtube.com/watch?v=U4Zb1pdX6B8</w:t>
        </w:r>
      </w:hyperlink>
      <w:r w:rsidR="00F5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8" w:rsidRPr="00F501A8" w:rsidRDefault="00F501A8" w:rsidP="00F501A8">
      <w:pPr>
        <w:pStyle w:val="Akapitzlist"/>
        <w:rPr>
          <w:rFonts w:ascii="Times New Roman" w:hAnsi="Times New Roman" w:cs="Times New Roman"/>
        </w:rPr>
      </w:pPr>
      <w:r w:rsidRPr="00F5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A8" w:rsidRPr="00F501A8" w:rsidRDefault="007E45AF" w:rsidP="0038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501A8">
        <w:rPr>
          <w:rFonts w:ascii="Times New Roman" w:hAnsi="Times New Roman" w:cs="Times New Roman"/>
          <w:sz w:val="24"/>
          <w:szCs w:val="24"/>
        </w:rPr>
        <w:t>„</w:t>
      </w:r>
      <w:r w:rsidRPr="00B72F4D">
        <w:rPr>
          <w:rFonts w:ascii="Times New Roman" w:hAnsi="Times New Roman" w:cs="Times New Roman"/>
          <w:b/>
          <w:sz w:val="24"/>
          <w:szCs w:val="24"/>
        </w:rPr>
        <w:t>Burza</w:t>
      </w:r>
      <w:r w:rsidRPr="00F501A8">
        <w:rPr>
          <w:rFonts w:ascii="Times New Roman" w:hAnsi="Times New Roman" w:cs="Times New Roman"/>
          <w:sz w:val="24"/>
          <w:szCs w:val="24"/>
        </w:rPr>
        <w:t xml:space="preserve">” </w:t>
      </w:r>
      <w:r w:rsidR="003859D6" w:rsidRPr="00F501A8">
        <w:rPr>
          <w:rFonts w:ascii="Times New Roman" w:hAnsi="Times New Roman" w:cs="Times New Roman"/>
          <w:sz w:val="24"/>
          <w:szCs w:val="24"/>
        </w:rPr>
        <w:t xml:space="preserve">– </w:t>
      </w:r>
      <w:r w:rsidR="003859D6" w:rsidRPr="00F501A8">
        <w:rPr>
          <w:rFonts w:ascii="Times New Roman" w:hAnsi="Times New Roman" w:cs="Times New Roman"/>
        </w:rPr>
        <w:t>utrwalanie</w:t>
      </w:r>
      <w:r w:rsidRPr="00F501A8">
        <w:rPr>
          <w:rFonts w:ascii="Times New Roman" w:hAnsi="Times New Roman" w:cs="Times New Roman"/>
          <w:sz w:val="24"/>
          <w:szCs w:val="24"/>
        </w:rPr>
        <w:t xml:space="preserve"> poznanych wiadomości o burzy.</w:t>
      </w:r>
    </w:p>
    <w:p w:rsidR="00F501A8" w:rsidRDefault="007E45AF" w:rsidP="00F501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1A8">
        <w:rPr>
          <w:rFonts w:ascii="Times New Roman" w:hAnsi="Times New Roman" w:cs="Times New Roman"/>
          <w:sz w:val="24"/>
          <w:szCs w:val="24"/>
        </w:rPr>
        <w:t xml:space="preserve"> – Jak należy zachować się podczas burzy, gdy jesteśmy w domu? (pozamykać okna, wyłączyć: telewizor, komputer, radio, nie rozmawiać przez telefon, ponieważ uderzenie pioruna w urządzenie elektryczne lub telekomunikacyjne może spowodować porażenie)</w:t>
      </w:r>
    </w:p>
    <w:p w:rsidR="00F501A8" w:rsidRDefault="007E45AF" w:rsidP="00F501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 xml:space="preserve"> – Co należy zrobić, gdy burza zaskoczy nas poza domem? (schronić się w bezpiecznym miejscu, w budynku, w jaskini, w aucie itp.) </w:t>
      </w:r>
    </w:p>
    <w:p w:rsidR="00F501A8" w:rsidRDefault="007E45AF" w:rsidP="00F501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 xml:space="preserve">– Co chroni budynki przed uderzeniem pioruna? (piorunochron) </w:t>
      </w:r>
    </w:p>
    <w:p w:rsidR="00B72F4D" w:rsidRDefault="007E45AF" w:rsidP="00B72F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– Czego należy unikać podczas burzy? (nie wolno chować się pod drzewami, nie wolno stać w wodzie itp.)</w:t>
      </w:r>
    </w:p>
    <w:p w:rsidR="00B72F4D" w:rsidRPr="00B72F4D" w:rsidRDefault="00B72F4D" w:rsidP="00B72F4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3859D6" w:rsidRDefault="003859D6" w:rsidP="00B72F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przy piosence „</w:t>
      </w:r>
      <w:r w:rsidRPr="00B72F4D">
        <w:rPr>
          <w:rFonts w:ascii="Times New Roman" w:hAnsi="Times New Roman" w:cs="Times New Roman"/>
          <w:b/>
        </w:rPr>
        <w:t xml:space="preserve">Deszczyk pada, deszczyk pada”  </w:t>
      </w:r>
      <w:hyperlink r:id="rId21" w:history="1">
        <w:r w:rsidRPr="008D6923">
          <w:rPr>
            <w:rStyle w:val="Hipercze"/>
            <w:rFonts w:ascii="Times New Roman" w:hAnsi="Times New Roman" w:cs="Times New Roman"/>
          </w:rPr>
          <w:t>https://www.youtube.com/watch?v=L3QdGJA7T4A</w:t>
        </w:r>
      </w:hyperlink>
      <w:r>
        <w:rPr>
          <w:rFonts w:ascii="Times New Roman" w:hAnsi="Times New Roman" w:cs="Times New Roman"/>
        </w:rPr>
        <w:t xml:space="preserve"> </w:t>
      </w:r>
    </w:p>
    <w:p w:rsidR="00EE79D3" w:rsidRDefault="00EE79D3" w:rsidP="003859D6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przy piosence </w:t>
      </w:r>
      <w:r w:rsidR="00B72F4D" w:rsidRPr="00B72F4D">
        <w:rPr>
          <w:rFonts w:ascii="Times New Roman" w:hAnsi="Times New Roman" w:cs="Times New Roman"/>
          <w:b/>
        </w:rPr>
        <w:t>„</w:t>
      </w:r>
      <w:proofErr w:type="spellStart"/>
      <w:r w:rsidRPr="00B72F4D">
        <w:rPr>
          <w:rFonts w:ascii="Times New Roman" w:hAnsi="Times New Roman" w:cs="Times New Roman"/>
          <w:b/>
        </w:rPr>
        <w:t>If</w:t>
      </w:r>
      <w:proofErr w:type="spellEnd"/>
      <w:r w:rsidRPr="00B72F4D">
        <w:rPr>
          <w:rFonts w:ascii="Times New Roman" w:hAnsi="Times New Roman" w:cs="Times New Roman"/>
          <w:b/>
        </w:rPr>
        <w:t xml:space="preserve"> </w:t>
      </w:r>
      <w:proofErr w:type="spellStart"/>
      <w:r w:rsidRPr="00B72F4D">
        <w:rPr>
          <w:rFonts w:ascii="Times New Roman" w:hAnsi="Times New Roman" w:cs="Times New Roman"/>
          <w:b/>
        </w:rPr>
        <w:t>you’re</w:t>
      </w:r>
      <w:proofErr w:type="spellEnd"/>
      <w:r w:rsidRPr="00B72F4D">
        <w:rPr>
          <w:rFonts w:ascii="Times New Roman" w:hAnsi="Times New Roman" w:cs="Times New Roman"/>
          <w:b/>
        </w:rPr>
        <w:t xml:space="preserve"> happy</w:t>
      </w:r>
      <w:r w:rsidR="00B72F4D" w:rsidRPr="00B72F4D">
        <w:rPr>
          <w:rFonts w:ascii="Times New Roman" w:hAnsi="Times New Roman" w:cs="Times New Roman"/>
          <w:b/>
        </w:rPr>
        <w:t xml:space="preserve">” </w:t>
      </w:r>
      <w:hyperlink r:id="rId22" w:history="1">
        <w:r w:rsidRPr="008D6923">
          <w:rPr>
            <w:rStyle w:val="Hipercze"/>
            <w:rFonts w:ascii="Times New Roman" w:hAnsi="Times New Roman" w:cs="Times New Roman"/>
          </w:rPr>
          <w:t>https://www.youtube.com/watch?v=l4WNrvVjiTw</w:t>
        </w:r>
      </w:hyperlink>
      <w:r>
        <w:rPr>
          <w:rFonts w:ascii="Times New Roman" w:hAnsi="Times New Roman" w:cs="Times New Roman"/>
        </w:rPr>
        <w:t xml:space="preserve"> </w:t>
      </w:r>
    </w:p>
    <w:p w:rsidR="003859D6" w:rsidRPr="003859D6" w:rsidRDefault="003859D6" w:rsidP="003859D6">
      <w:pPr>
        <w:pStyle w:val="Default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D5674C" w:rsidRPr="007E45AF" w:rsidRDefault="00F02055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7E45AF">
        <w:rPr>
          <w:rFonts w:ascii="Times New Roman" w:hAnsi="Times New Roman" w:cs="Times New Roman"/>
          <w:color w:val="auto"/>
        </w:rPr>
        <w:t>Zadania dodatkowe dla chętnych dzieci –</w:t>
      </w:r>
      <w:r w:rsidR="00080F39" w:rsidRPr="007E45AF">
        <w:rPr>
          <w:rFonts w:ascii="Times New Roman" w:hAnsi="Times New Roman" w:cs="Times New Roman"/>
          <w:color w:val="auto"/>
        </w:rPr>
        <w:t xml:space="preserve"> </w:t>
      </w:r>
      <w:r w:rsidR="00D5674C" w:rsidRPr="007E45AF">
        <w:rPr>
          <w:rFonts w:ascii="Times New Roman" w:hAnsi="Times New Roman" w:cs="Times New Roman"/>
          <w:color w:val="auto"/>
        </w:rPr>
        <w:t xml:space="preserve"> kolorowanka</w:t>
      </w:r>
    </w:p>
    <w:p w:rsidR="00F02055" w:rsidRPr="007E45AF" w:rsidRDefault="00EE79D3" w:rsidP="00D5674C">
      <w:pPr>
        <w:pStyle w:val="Default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-395605</wp:posOffset>
            </wp:positionV>
            <wp:extent cx="5618480" cy="5420995"/>
            <wp:effectExtent l="19050" t="0" r="1270" b="0"/>
            <wp:wrapNone/>
            <wp:docPr id="3" name="Obraz 7" descr="Lato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6284" t="13514" r="12464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54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055" w:rsidRPr="007E45AF">
        <w:rPr>
          <w:rFonts w:ascii="Times New Roman" w:hAnsi="Times New Roman" w:cs="Times New Roman"/>
          <w:color w:val="auto"/>
        </w:rPr>
        <w:t xml:space="preserve"> </w:t>
      </w:r>
      <w:r w:rsidR="00F02055" w:rsidRPr="007E45AF">
        <w:rPr>
          <w:rFonts w:ascii="Times New Roman" w:hAnsi="Times New Roman" w:cs="Times New Roman"/>
        </w:rPr>
        <w:t xml:space="preserve">         </w:t>
      </w:r>
    </w:p>
    <w:p w:rsidR="005363B1" w:rsidRPr="007E45AF" w:rsidRDefault="005363B1" w:rsidP="00D5674C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:rsidR="005363B1" w:rsidRPr="007E45AF" w:rsidRDefault="005363B1" w:rsidP="00D5674C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:rsidR="0056780B" w:rsidRPr="007E45AF" w:rsidRDefault="0056780B" w:rsidP="0056780B">
      <w:pPr>
        <w:pStyle w:val="Nagwek1"/>
        <w:rPr>
          <w:sz w:val="24"/>
          <w:szCs w:val="24"/>
        </w:rPr>
      </w:pPr>
      <w:r w:rsidRPr="007E45AF">
        <w:rPr>
          <w:sz w:val="24"/>
          <w:szCs w:val="24"/>
        </w:rPr>
        <w:t xml:space="preserve">         </w:t>
      </w:r>
    </w:p>
    <w:p w:rsidR="0056780B" w:rsidRPr="007E45AF" w:rsidRDefault="0056780B" w:rsidP="0056780B">
      <w:pPr>
        <w:rPr>
          <w:rFonts w:ascii="Times New Roman" w:hAnsi="Times New Roman" w:cs="Times New Roman"/>
          <w:sz w:val="24"/>
          <w:szCs w:val="24"/>
        </w:rPr>
      </w:pPr>
    </w:p>
    <w:p w:rsidR="005363B1" w:rsidRPr="007E45AF" w:rsidRDefault="005363B1" w:rsidP="0056780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363B1" w:rsidRPr="007E45AF" w:rsidRDefault="005363B1" w:rsidP="0056780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363B1" w:rsidRPr="007E45AF" w:rsidRDefault="005363B1" w:rsidP="0056780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6780B" w:rsidRPr="007E45AF" w:rsidRDefault="0056780B" w:rsidP="0056780B">
      <w:pPr>
        <w:rPr>
          <w:rFonts w:ascii="Times New Roman" w:hAnsi="Times New Roman" w:cs="Times New Roman"/>
          <w:sz w:val="24"/>
          <w:szCs w:val="24"/>
        </w:rPr>
      </w:pPr>
    </w:p>
    <w:p w:rsidR="0056780B" w:rsidRPr="007E45AF" w:rsidRDefault="0056780B" w:rsidP="0056780B">
      <w:pPr>
        <w:rPr>
          <w:rFonts w:ascii="Times New Roman" w:hAnsi="Times New Roman" w:cs="Times New Roman"/>
          <w:sz w:val="24"/>
          <w:szCs w:val="24"/>
        </w:rPr>
      </w:pPr>
    </w:p>
    <w:p w:rsidR="0056780B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9D3" w:rsidRPr="007E45AF" w:rsidRDefault="00EE79D3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722424</wp:posOffset>
            </wp:positionH>
            <wp:positionV relativeFrom="paragraph">
              <wp:posOffset>30323</wp:posOffset>
            </wp:positionV>
            <wp:extent cx="4325414" cy="3544785"/>
            <wp:effectExtent l="19050" t="0" r="0" b="0"/>
            <wp:wrapNone/>
            <wp:docPr id="4" name="Obraz 10" descr="Lato kolorowanki. Lato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o kolorowanki. Lato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0683" t="5956" r="13658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14" cy="35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79D3" w:rsidRPr="007E45AF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36034CE0"/>
    <w:multiLevelType w:val="hybridMultilevel"/>
    <w:tmpl w:val="40BAA9BC"/>
    <w:lvl w:ilvl="0" w:tplc="A27A8B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211D0E"/>
    <w:multiLevelType w:val="hybridMultilevel"/>
    <w:tmpl w:val="CE1A36F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6780B"/>
    <w:rsid w:val="000372DE"/>
    <w:rsid w:val="00080F39"/>
    <w:rsid w:val="000B4E33"/>
    <w:rsid w:val="00130724"/>
    <w:rsid w:val="00137D3D"/>
    <w:rsid w:val="00144EBD"/>
    <w:rsid w:val="001600B4"/>
    <w:rsid w:val="00173E67"/>
    <w:rsid w:val="001B3E83"/>
    <w:rsid w:val="001B509E"/>
    <w:rsid w:val="001F577F"/>
    <w:rsid w:val="00206213"/>
    <w:rsid w:val="00243883"/>
    <w:rsid w:val="002734A0"/>
    <w:rsid w:val="002B2339"/>
    <w:rsid w:val="002B3436"/>
    <w:rsid w:val="002C3030"/>
    <w:rsid w:val="002C61A0"/>
    <w:rsid w:val="00376F2F"/>
    <w:rsid w:val="003859D6"/>
    <w:rsid w:val="004402A1"/>
    <w:rsid w:val="0045580C"/>
    <w:rsid w:val="004D6245"/>
    <w:rsid w:val="005019C1"/>
    <w:rsid w:val="00515760"/>
    <w:rsid w:val="0052711B"/>
    <w:rsid w:val="005363B1"/>
    <w:rsid w:val="0056780B"/>
    <w:rsid w:val="00593E81"/>
    <w:rsid w:val="005E6EE8"/>
    <w:rsid w:val="006656D1"/>
    <w:rsid w:val="006E0338"/>
    <w:rsid w:val="006E3DE7"/>
    <w:rsid w:val="00711942"/>
    <w:rsid w:val="00781025"/>
    <w:rsid w:val="007D1261"/>
    <w:rsid w:val="007E45AF"/>
    <w:rsid w:val="007F05FD"/>
    <w:rsid w:val="007F67DD"/>
    <w:rsid w:val="008039B7"/>
    <w:rsid w:val="00811B3C"/>
    <w:rsid w:val="00827189"/>
    <w:rsid w:val="008402EA"/>
    <w:rsid w:val="008E28A6"/>
    <w:rsid w:val="008F2092"/>
    <w:rsid w:val="009559B3"/>
    <w:rsid w:val="009832D5"/>
    <w:rsid w:val="009A1907"/>
    <w:rsid w:val="00A34249"/>
    <w:rsid w:val="00A43902"/>
    <w:rsid w:val="00A5182F"/>
    <w:rsid w:val="00A87AA5"/>
    <w:rsid w:val="00AB050F"/>
    <w:rsid w:val="00AD76D7"/>
    <w:rsid w:val="00B12377"/>
    <w:rsid w:val="00B332B2"/>
    <w:rsid w:val="00B36B2F"/>
    <w:rsid w:val="00B413A2"/>
    <w:rsid w:val="00B72F4D"/>
    <w:rsid w:val="00B74DED"/>
    <w:rsid w:val="00B81B66"/>
    <w:rsid w:val="00BA0BD1"/>
    <w:rsid w:val="00C337DF"/>
    <w:rsid w:val="00C361B6"/>
    <w:rsid w:val="00C87627"/>
    <w:rsid w:val="00C93149"/>
    <w:rsid w:val="00C941B4"/>
    <w:rsid w:val="00CA2BAE"/>
    <w:rsid w:val="00CC2D76"/>
    <w:rsid w:val="00CC5541"/>
    <w:rsid w:val="00CE0709"/>
    <w:rsid w:val="00CE457C"/>
    <w:rsid w:val="00CF79F3"/>
    <w:rsid w:val="00D20795"/>
    <w:rsid w:val="00D5674C"/>
    <w:rsid w:val="00DB1019"/>
    <w:rsid w:val="00DB7284"/>
    <w:rsid w:val="00DE0FD9"/>
    <w:rsid w:val="00E25268"/>
    <w:rsid w:val="00E77988"/>
    <w:rsid w:val="00EC1425"/>
    <w:rsid w:val="00EE2EA9"/>
    <w:rsid w:val="00EE79D3"/>
    <w:rsid w:val="00EF147E"/>
    <w:rsid w:val="00F02055"/>
    <w:rsid w:val="00F501A8"/>
    <w:rsid w:val="00F65E7A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37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R9URbvf_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eyLKBakvNW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3QdGJA7T4A" TargetMode="Externa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hyperlink" Target="https://www.youtube.com/watch?v=k-AOW_76luU" TargetMode="External"/><Relationship Id="rId17" Type="http://schemas.openxmlformats.org/officeDocument/2006/relationships/hyperlink" Target="https://www.youtube.com/watch?v=gEj21dStpf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s://www.youtube.com/watch?v=U4Zb1pdX6B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sOSe_S6kG0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VPhhfQ9Xuc&amp;t=38s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youtube.com/watch?v=AB0ogv_DM9g" TargetMode="External"/><Relationship Id="rId19" Type="http://schemas.openxmlformats.org/officeDocument/2006/relationships/hyperlink" Target="https://www.youtube.com/watch?v=LmBK0xFkh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zdF-UpA4Cs" TargetMode="External"/><Relationship Id="rId14" Type="http://schemas.openxmlformats.org/officeDocument/2006/relationships/hyperlink" Target="https://www.youtube.com/watch?v=bx1FKDwzUeM" TargetMode="External"/><Relationship Id="rId22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5A6A-5590-4179-B112-273DBF7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2020-05-12T10:22:00Z</dcterms:created>
  <dcterms:modified xsi:type="dcterms:W3CDTF">2020-06-15T12:13:00Z</dcterms:modified>
</cp:coreProperties>
</file>