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2" w:rsidRDefault="00E6305B" w:rsidP="00AC4132">
      <w:pPr>
        <w:pStyle w:val="NormalnyWeb"/>
        <w:shd w:val="clear" w:color="auto" w:fill="FFFFFF"/>
        <w:spacing w:before="0" w:beforeAutospacing="0" w:after="0" w:line="240" w:lineRule="auto"/>
        <w:rPr>
          <w:rFonts w:ascii="Comic Sans MS" w:hAnsi="Comic Sans MS"/>
          <w:b/>
          <w:kern w:val="36"/>
          <w:sz w:val="44"/>
          <w:szCs w:val="44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1319530</wp:posOffset>
            </wp:positionH>
            <wp:positionV relativeFrom="paragraph">
              <wp:posOffset>-670560</wp:posOffset>
            </wp:positionV>
            <wp:extent cx="3181350" cy="1789042"/>
            <wp:effectExtent l="19050" t="0" r="19050" b="535305"/>
            <wp:wrapNone/>
            <wp:docPr id="2" name="Obraz 2" descr="Koronawirus: banki centralne zaczynają reagować, KE przeznacz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wirus: banki centralne zaczynają reagować, KE przeznacz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90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4132" w:rsidRDefault="00AC4132" w:rsidP="00AC4132">
      <w:pPr>
        <w:pStyle w:val="NormalnyWeb"/>
        <w:shd w:val="clear" w:color="auto" w:fill="FFFFFF"/>
        <w:spacing w:before="0" w:beforeAutospacing="0" w:after="0" w:line="240" w:lineRule="auto"/>
        <w:rPr>
          <w:rFonts w:ascii="Comic Sans MS" w:hAnsi="Comic Sans MS"/>
          <w:b/>
          <w:kern w:val="36"/>
          <w:sz w:val="44"/>
          <w:szCs w:val="44"/>
        </w:rPr>
      </w:pPr>
    </w:p>
    <w:p w:rsidR="00AC4132" w:rsidRDefault="00AC4132" w:rsidP="00AC4132">
      <w:pPr>
        <w:pStyle w:val="NormalnyWeb"/>
        <w:shd w:val="clear" w:color="auto" w:fill="FFFFFF"/>
        <w:spacing w:before="0" w:beforeAutospacing="0" w:after="0" w:line="240" w:lineRule="auto"/>
        <w:rPr>
          <w:rFonts w:ascii="Comic Sans MS" w:hAnsi="Comic Sans MS"/>
          <w:b/>
          <w:kern w:val="36"/>
          <w:sz w:val="44"/>
          <w:szCs w:val="44"/>
        </w:rPr>
      </w:pPr>
    </w:p>
    <w:p w:rsidR="00AC4132" w:rsidRDefault="00AC4132" w:rsidP="00AC4132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Fonts w:ascii="Comic Sans MS" w:hAnsi="Comic Sans MS"/>
          <w:b/>
          <w:kern w:val="36"/>
          <w:sz w:val="44"/>
          <w:szCs w:val="44"/>
        </w:rPr>
      </w:pPr>
      <w:r>
        <w:rPr>
          <w:rFonts w:ascii="Comic Sans MS" w:hAnsi="Comic Sans MS"/>
          <w:b/>
          <w:kern w:val="36"/>
          <w:sz w:val="44"/>
          <w:szCs w:val="44"/>
        </w:rPr>
        <w:t>Sześć</w:t>
      </w:r>
      <w:r w:rsidR="00817C8A" w:rsidRPr="00AC4132">
        <w:rPr>
          <w:rFonts w:ascii="Comic Sans MS" w:hAnsi="Comic Sans MS"/>
          <w:b/>
          <w:kern w:val="36"/>
          <w:sz w:val="44"/>
          <w:szCs w:val="44"/>
        </w:rPr>
        <w:t xml:space="preserve"> sposobów dla rodziców, </w:t>
      </w:r>
    </w:p>
    <w:p w:rsidR="00AC4132" w:rsidRPr="00AC4132" w:rsidRDefault="00817C8A" w:rsidP="00AC4132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Fonts w:ascii="Comic Sans MS" w:hAnsi="Comic Sans MS"/>
          <w:b/>
          <w:kern w:val="36"/>
          <w:sz w:val="44"/>
          <w:szCs w:val="44"/>
        </w:rPr>
      </w:pPr>
      <w:r w:rsidRPr="00AC4132">
        <w:rPr>
          <w:rFonts w:ascii="Comic Sans MS" w:hAnsi="Comic Sans MS"/>
          <w:b/>
          <w:kern w:val="36"/>
          <w:sz w:val="44"/>
          <w:szCs w:val="44"/>
        </w:rPr>
        <w:t>jak wspierać</w:t>
      </w:r>
    </w:p>
    <w:p w:rsidR="00817C8A" w:rsidRPr="00AC4132" w:rsidRDefault="00817C8A" w:rsidP="00AC4132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AC4132">
        <w:rPr>
          <w:rFonts w:ascii="Comic Sans MS" w:hAnsi="Comic Sans MS"/>
          <w:b/>
          <w:kern w:val="36"/>
          <w:sz w:val="44"/>
          <w:szCs w:val="44"/>
        </w:rPr>
        <w:t xml:space="preserve">dzieci podczas epidemii </w:t>
      </w:r>
      <w:proofErr w:type="spellStart"/>
      <w:r w:rsidRPr="00AC4132">
        <w:rPr>
          <w:rFonts w:ascii="Comic Sans MS" w:hAnsi="Comic Sans MS"/>
          <w:b/>
          <w:kern w:val="36"/>
          <w:sz w:val="44"/>
          <w:szCs w:val="44"/>
        </w:rPr>
        <w:t>koronawirusa</w:t>
      </w:r>
      <w:proofErr w:type="spellEnd"/>
    </w:p>
    <w:p w:rsidR="00817C8A" w:rsidRPr="00817C8A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Sitka Heading" w:hAnsi="Sitka Heading"/>
          <w:sz w:val="28"/>
          <w:szCs w:val="28"/>
        </w:rPr>
      </w:pPr>
    </w:p>
    <w:p w:rsidR="00817C8A" w:rsidRPr="00AC4132" w:rsidRDefault="00817C8A" w:rsidP="00AC4132">
      <w:pPr>
        <w:pStyle w:val="NormalnyWeb"/>
        <w:shd w:val="clear" w:color="auto" w:fill="FFFFFF"/>
        <w:spacing w:before="0" w:beforeAutospacing="0" w:after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Epidemia </w:t>
      </w:r>
      <w:proofErr w:type="spellStart"/>
      <w:r w:rsidRPr="00AC4132">
        <w:rPr>
          <w:rFonts w:ascii="Comic Sans MS" w:hAnsi="Comic Sans MS"/>
          <w:sz w:val="28"/>
          <w:szCs w:val="28"/>
        </w:rPr>
        <w:t>koronawirusa</w:t>
      </w:r>
      <w:proofErr w:type="spellEnd"/>
      <w:r w:rsidRPr="00AC4132">
        <w:rPr>
          <w:rFonts w:ascii="Comic Sans MS" w:hAnsi="Comic Sans MS"/>
          <w:sz w:val="28"/>
          <w:szCs w:val="28"/>
        </w:rPr>
        <w:t xml:space="preserve"> wywołuje w nas uczucia takie jak lęk, stres                           i niepewność. Zwłaszcza dzieci silnie je odczuwają. Chociaż każde dziecko inaczej radzi sobie z takimi emocjami, to w obliczu zamkniętej szkoły, przedszkola,  odwołanych wydarzeń i izolacji od przyjaciół, będą musiały czuć wsparcie i miłość najbliższych. Teraz bardziej niż kiedykolwiek. </w:t>
      </w:r>
    </w:p>
    <w:p w:rsidR="00AC4132" w:rsidRPr="00AC4132" w:rsidRDefault="00AC4132" w:rsidP="00817C8A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Comic Sans MS" w:hAnsi="Comic Sans MS"/>
          <w:b/>
          <w:i/>
          <w:sz w:val="28"/>
          <w:szCs w:val="28"/>
        </w:rPr>
      </w:pPr>
    </w:p>
    <w:p w:rsidR="00817C8A" w:rsidRPr="00E6305B" w:rsidRDefault="00817C8A" w:rsidP="00E6305B">
      <w:pPr>
        <w:pStyle w:val="NormalnyWeb"/>
        <w:shd w:val="clear" w:color="auto" w:fill="FFFFFF"/>
        <w:spacing w:before="0" w:beforeAutospacing="0" w:after="0" w:line="360" w:lineRule="auto"/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E6305B">
        <w:rPr>
          <w:rFonts w:ascii="Comic Sans MS" w:hAnsi="Comic Sans MS"/>
          <w:b/>
          <w:sz w:val="28"/>
          <w:szCs w:val="28"/>
        </w:rPr>
        <w:t>Oto 6 wskazówek, jak wspierać dzieci w tym trudnym czasie.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>1. Bądź spokojny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Rodzice powinni spokojnie rozmawiać ze swoimi dziećmi </w:t>
      </w:r>
      <w:r w:rsidR="00AC4132">
        <w:rPr>
          <w:rFonts w:ascii="Comic Sans MS" w:hAnsi="Comic Sans MS"/>
          <w:sz w:val="28"/>
          <w:szCs w:val="28"/>
        </w:rPr>
        <w:t xml:space="preserve">                              </w:t>
      </w:r>
      <w:r w:rsidRPr="00AC4132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Pr="00AC4132">
        <w:rPr>
          <w:rFonts w:ascii="Comic Sans MS" w:hAnsi="Comic Sans MS"/>
          <w:sz w:val="28"/>
          <w:szCs w:val="28"/>
        </w:rPr>
        <w:t>koronawirusie</w:t>
      </w:r>
      <w:proofErr w:type="spellEnd"/>
      <w:r w:rsidRPr="00AC4132">
        <w:rPr>
          <w:rFonts w:ascii="Comic Sans MS" w:hAnsi="Comic Sans MS"/>
          <w:sz w:val="28"/>
          <w:szCs w:val="28"/>
        </w:rPr>
        <w:t>. Ważne, aby powiedzieć dzieciom, o istnie</w:t>
      </w:r>
      <w:r w:rsidR="00AC4132">
        <w:rPr>
          <w:rFonts w:ascii="Comic Sans MS" w:hAnsi="Comic Sans MS"/>
          <w:sz w:val="28"/>
          <w:szCs w:val="28"/>
        </w:rPr>
        <w:t xml:space="preserve">jącej możliwości, że ktoś z Was </w:t>
      </w:r>
      <w:r w:rsidRPr="00AC4132">
        <w:rPr>
          <w:rFonts w:ascii="Comic Sans MS" w:hAnsi="Comic Sans MS"/>
          <w:sz w:val="28"/>
          <w:szCs w:val="28"/>
        </w:rPr>
        <w:t xml:space="preserve">w pewnym momencie będzie mieć objawy, które często są bardzo podobne do przeziębienia lub grypy. Rodzice powinni zachęcać dzieci, aby informowały ich, jeśli nie czują się </w:t>
      </w:r>
      <w:r w:rsidRPr="00AC4132">
        <w:rPr>
          <w:rFonts w:ascii="Comic Sans MS" w:hAnsi="Comic Sans MS"/>
          <w:sz w:val="28"/>
          <w:szCs w:val="28"/>
        </w:rPr>
        <w:lastRenderedPageBreak/>
        <w:t xml:space="preserve">dobrze lub gdy boją się wirusa. Tylko dzięki temu rodzice będą mogli jak najszybciej im pomóc. Zapewnij swoje dziecko, że choroba wywołana </w:t>
      </w:r>
      <w:proofErr w:type="spellStart"/>
      <w:r w:rsidRPr="00AC4132">
        <w:rPr>
          <w:rFonts w:ascii="Comic Sans MS" w:hAnsi="Comic Sans MS"/>
          <w:sz w:val="28"/>
          <w:szCs w:val="28"/>
        </w:rPr>
        <w:t>koronawirusem</w:t>
      </w:r>
      <w:proofErr w:type="spellEnd"/>
      <w:r w:rsidRPr="00AC4132">
        <w:rPr>
          <w:rFonts w:ascii="Comic Sans MS" w:hAnsi="Comic Sans MS"/>
          <w:sz w:val="28"/>
          <w:szCs w:val="28"/>
        </w:rPr>
        <w:t xml:space="preserve"> przebiega na ogół łagodnie, szczególnie u dzieci </w:t>
      </w:r>
      <w:r w:rsidR="00E6305B">
        <w:rPr>
          <w:rFonts w:ascii="Comic Sans MS" w:hAnsi="Comic Sans MS"/>
          <w:sz w:val="28"/>
          <w:szCs w:val="28"/>
        </w:rPr>
        <w:t xml:space="preserve">                </w:t>
      </w:r>
      <w:r w:rsidRPr="00AC4132">
        <w:rPr>
          <w:rFonts w:ascii="Comic Sans MS" w:hAnsi="Comic Sans MS"/>
          <w:sz w:val="28"/>
          <w:szCs w:val="28"/>
        </w:rPr>
        <w:t xml:space="preserve">i młodzieży. Należy również pamiętać, że wiele objawów COVID-19 można leczyć. Warto przypomnieć dzieciom, że są rzeczy, które możemy zrobić, aby zapewnić bezpieczeństwo sobie i swoim najbliższym: </w:t>
      </w:r>
      <w:r w:rsidRPr="00E6305B">
        <w:rPr>
          <w:rFonts w:ascii="Comic Sans MS" w:hAnsi="Comic Sans MS"/>
          <w:b/>
          <w:sz w:val="28"/>
          <w:szCs w:val="28"/>
        </w:rPr>
        <w:t>często myć ręce, nie dotykać twarzy i zostać w domu.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>2. Trzymaj się rutyny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iCs/>
          <w:sz w:val="28"/>
          <w:szCs w:val="28"/>
        </w:rPr>
        <w:t>Dzieci potrzebują rutyny. My, dorośli, musimy bardzo szybko opracować zupełnie nowy plan dnia, aby przetrwać w tych trudnych czasach</w:t>
      </w:r>
      <w:r w:rsidRPr="00AC4132">
        <w:rPr>
          <w:rFonts w:ascii="Comic Sans MS" w:hAnsi="Comic Sans MS"/>
          <w:sz w:val="28"/>
          <w:szCs w:val="28"/>
        </w:rPr>
        <w:t xml:space="preserve">. </w:t>
      </w:r>
      <w:r w:rsidRPr="00AC4132">
        <w:rPr>
          <w:rFonts w:ascii="Comic Sans MS" w:hAnsi="Comic Sans MS"/>
          <w:iCs/>
          <w:sz w:val="28"/>
          <w:szCs w:val="28"/>
        </w:rPr>
        <w:t xml:space="preserve">Zdecydowanie polecam stworzenie harmonogramu, który obejmuje zarówno czas na zabawę, możliwość kontaktu telefonicznego z przyjaciółmi, a także czas „wolny od technologii” i czas na prace domowe. Musimy zastanowić się, co dla nas jest ważne i zbudować strukturę, która to odzwierciedla. Dużym wsparciem dla naszych dzieci będzie zapewnienie przewidywalnego dnia i świadomości, kiedy powinny się uczyć lub pracować w domu, a kiedy mogą się bawić. </w:t>
      </w:r>
      <w:r w:rsidRPr="00AC4132">
        <w:rPr>
          <w:rFonts w:ascii="Comic Sans MS" w:hAnsi="Comic Sans MS"/>
          <w:sz w:val="28"/>
          <w:szCs w:val="28"/>
        </w:rPr>
        <w:t xml:space="preserve">Jeśli chodzi o młodsze dzieci, to najlepiej zaplanować ich dzień tak, aby najpierw zacząć od obowiązków (szkolnych i domowych), a następnie przeznaczyć czas na zabawę. W przypadku niektórych rodzin robienie planu na początku każdego dnia będzie najlepsze dla dzieci. Inne rodziny mogą uznać, że dobrze będzie </w:t>
      </w:r>
      <w:r w:rsidRPr="00AC4132">
        <w:rPr>
          <w:rFonts w:ascii="Comic Sans MS" w:hAnsi="Comic Sans MS"/>
          <w:sz w:val="28"/>
          <w:szCs w:val="28"/>
        </w:rPr>
        <w:lastRenderedPageBreak/>
        <w:t xml:space="preserve">zacząć dzień nieco później </w:t>
      </w:r>
      <w:r w:rsidR="00E6305B">
        <w:rPr>
          <w:rFonts w:ascii="Comic Sans MS" w:hAnsi="Comic Sans MS"/>
          <w:sz w:val="28"/>
          <w:szCs w:val="28"/>
        </w:rPr>
        <w:t xml:space="preserve">po spaniu i wspólnym śniadaniu. </w:t>
      </w:r>
      <w:r w:rsidRPr="00AC4132">
        <w:rPr>
          <w:rFonts w:ascii="Comic Sans MS" w:hAnsi="Comic Sans MS"/>
          <w:sz w:val="28"/>
          <w:szCs w:val="28"/>
        </w:rPr>
        <w:t xml:space="preserve">W przypadku rodziców, którzy nie są </w:t>
      </w:r>
      <w:r w:rsidR="00E6305B">
        <w:rPr>
          <w:rFonts w:ascii="Comic Sans MS" w:hAnsi="Comic Sans MS"/>
          <w:sz w:val="28"/>
          <w:szCs w:val="28"/>
        </w:rPr>
        <w:t xml:space="preserve">          </w:t>
      </w:r>
      <w:r w:rsidRPr="00AC4132">
        <w:rPr>
          <w:rFonts w:ascii="Comic Sans MS" w:hAnsi="Comic Sans MS"/>
          <w:sz w:val="28"/>
          <w:szCs w:val="28"/>
        </w:rPr>
        <w:t>w s</w:t>
      </w:r>
      <w:r w:rsidR="00E6305B">
        <w:rPr>
          <w:rFonts w:ascii="Comic Sans MS" w:hAnsi="Comic Sans MS"/>
          <w:sz w:val="28"/>
          <w:szCs w:val="28"/>
        </w:rPr>
        <w:t xml:space="preserve">tanie nadzorować swoich pociech </w:t>
      </w:r>
      <w:r w:rsidRPr="00AC4132">
        <w:rPr>
          <w:rFonts w:ascii="Comic Sans MS" w:hAnsi="Comic Sans MS"/>
          <w:sz w:val="28"/>
          <w:szCs w:val="28"/>
        </w:rPr>
        <w:t xml:space="preserve">w ciągu dnia, najlepiej porozmawiać o harmonogramie z osobą, która opiekuje się nimi </w:t>
      </w:r>
      <w:r w:rsidR="00E6305B">
        <w:rPr>
          <w:rFonts w:ascii="Comic Sans MS" w:hAnsi="Comic Sans MS"/>
          <w:sz w:val="28"/>
          <w:szCs w:val="28"/>
        </w:rPr>
        <w:t xml:space="preserve">                    </w:t>
      </w:r>
      <w:r w:rsidRPr="00AC4132">
        <w:rPr>
          <w:rFonts w:ascii="Comic Sans MS" w:hAnsi="Comic Sans MS"/>
          <w:sz w:val="28"/>
          <w:szCs w:val="28"/>
        </w:rPr>
        <w:t>i wypracować wspólny plan.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>3. Pozwól dziecku odczuwać emocje</w:t>
      </w:r>
    </w:p>
    <w:p w:rsidR="00817C8A" w:rsidRPr="00E6305B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iCs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Wraz z zamkniętymi placówkami edukacyjnymi, odwołano szkolne przedstawienia, koncerty, mecze i zajęcia, w których dzieci uczestniczyły na co dzień. Pozwólmy zatem dzieciom na smutek: </w:t>
      </w:r>
      <w:r w:rsidRPr="00AC4132">
        <w:rPr>
          <w:rFonts w:ascii="Comic Sans MS" w:hAnsi="Comic Sans MS"/>
          <w:iCs/>
          <w:sz w:val="28"/>
          <w:szCs w:val="28"/>
        </w:rPr>
        <w:t xml:space="preserve">my, dorośli, patrzymy na tę sytuację z perspektywy naszego życia </w:t>
      </w:r>
      <w:r w:rsidR="00E6305B">
        <w:rPr>
          <w:rFonts w:ascii="Comic Sans MS" w:hAnsi="Comic Sans MS"/>
          <w:iCs/>
          <w:sz w:val="28"/>
          <w:szCs w:val="28"/>
        </w:rPr>
        <w:t xml:space="preserve">                   </w:t>
      </w:r>
      <w:r w:rsidRPr="00AC4132">
        <w:rPr>
          <w:rFonts w:ascii="Comic Sans MS" w:hAnsi="Comic Sans MS"/>
          <w:iCs/>
          <w:sz w:val="28"/>
          <w:szCs w:val="28"/>
        </w:rPr>
        <w:t>i doświadczeń, a dla dziecka to poważne problemy. Wspieraj i okaż zrozumienie dla ich smutku i złości z powodu strat, które opłakują. Jeśli masz wątpliwości jak się zachować, to empatia i wspa</w:t>
      </w:r>
      <w:r w:rsidR="00E6305B">
        <w:rPr>
          <w:rFonts w:ascii="Comic Sans MS" w:hAnsi="Comic Sans MS"/>
          <w:iCs/>
          <w:sz w:val="28"/>
          <w:szCs w:val="28"/>
        </w:rPr>
        <w:t>rcie są najlepszym rozwiązaniem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 xml:space="preserve">4. Sprawdź, jakie informacje o </w:t>
      </w:r>
      <w:proofErr w:type="spellStart"/>
      <w:r w:rsidRPr="00AC4132">
        <w:rPr>
          <w:rFonts w:ascii="Comic Sans MS" w:hAnsi="Comic Sans MS"/>
          <w:b/>
          <w:bCs/>
          <w:sz w:val="28"/>
          <w:szCs w:val="28"/>
        </w:rPr>
        <w:t>koronawirusie</w:t>
      </w:r>
      <w:proofErr w:type="spellEnd"/>
      <w:r w:rsidRPr="00AC4132">
        <w:rPr>
          <w:rFonts w:ascii="Comic Sans MS" w:hAnsi="Comic Sans MS"/>
          <w:b/>
          <w:bCs/>
          <w:sz w:val="28"/>
          <w:szCs w:val="28"/>
        </w:rPr>
        <w:t xml:space="preserve"> docierają do Twoich dzieci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W mediach krąży wiele nieprawdziwych informacji na temat </w:t>
      </w:r>
      <w:proofErr w:type="spellStart"/>
      <w:r w:rsidRPr="00AC4132">
        <w:rPr>
          <w:rFonts w:ascii="Comic Sans MS" w:hAnsi="Comic Sans MS"/>
          <w:sz w:val="28"/>
          <w:szCs w:val="28"/>
        </w:rPr>
        <w:t>koronawirusa</w:t>
      </w:r>
      <w:proofErr w:type="spellEnd"/>
      <w:r w:rsidRPr="00AC4132">
        <w:rPr>
          <w:rFonts w:ascii="Comic Sans MS" w:hAnsi="Comic Sans MS"/>
          <w:sz w:val="28"/>
          <w:szCs w:val="28"/>
        </w:rPr>
        <w:t xml:space="preserve">. </w:t>
      </w:r>
      <w:r w:rsidRPr="00AC4132">
        <w:rPr>
          <w:rFonts w:ascii="Comic Sans MS" w:hAnsi="Comic Sans MS"/>
          <w:iCs/>
          <w:sz w:val="28"/>
          <w:szCs w:val="28"/>
        </w:rPr>
        <w:t>Sprawdź, co usłyszało Twoje dziecko lub co uważa, za prawdę. Nie wystarczy podać dziecku faktów, ponieważ - jeśli uznało za prawdę coś</w:t>
      </w:r>
      <w:r w:rsidR="00AC4132" w:rsidRPr="00AC4132">
        <w:rPr>
          <w:rFonts w:ascii="Comic Sans MS" w:hAnsi="Comic Sans MS"/>
          <w:iCs/>
          <w:sz w:val="28"/>
          <w:szCs w:val="28"/>
        </w:rPr>
        <w:t>,</w:t>
      </w:r>
      <w:r w:rsidRPr="00AC4132">
        <w:rPr>
          <w:rFonts w:ascii="Comic Sans MS" w:hAnsi="Comic Sans MS"/>
          <w:iCs/>
          <w:sz w:val="28"/>
          <w:szCs w:val="28"/>
        </w:rPr>
        <w:t xml:space="preserve"> co usłyszało wcześniej i połączy to z nowymi informacjami od Ciebie - może dojść do nieporozumienia. Dowiedz się, co Twoje dziecko już wie i wspólnie ro</w:t>
      </w:r>
      <w:r w:rsidR="00AC4132" w:rsidRPr="00AC4132">
        <w:rPr>
          <w:rFonts w:ascii="Comic Sans MS" w:hAnsi="Comic Sans MS"/>
          <w:iCs/>
          <w:sz w:val="28"/>
          <w:szCs w:val="28"/>
        </w:rPr>
        <w:t>zprawcie się z mitami</w:t>
      </w:r>
      <w:r w:rsidRPr="00AC4132">
        <w:rPr>
          <w:rFonts w:ascii="Comic Sans MS" w:hAnsi="Comic Sans MS"/>
          <w:sz w:val="28"/>
          <w:szCs w:val="28"/>
        </w:rPr>
        <w:t xml:space="preserve">. </w:t>
      </w:r>
      <w:r w:rsidRPr="00AC4132">
        <w:rPr>
          <w:rFonts w:ascii="Comic Sans MS" w:hAnsi="Comic Sans MS"/>
          <w:iCs/>
          <w:sz w:val="28"/>
          <w:szCs w:val="28"/>
        </w:rPr>
        <w:t xml:space="preserve">Jeśli dzieci mają pytania, na które nie znasz odpowiedzi, możecie wspólnie </w:t>
      </w:r>
      <w:r w:rsidRPr="00AC4132">
        <w:rPr>
          <w:rFonts w:ascii="Comic Sans MS" w:hAnsi="Comic Sans MS"/>
          <w:iCs/>
          <w:sz w:val="28"/>
          <w:szCs w:val="28"/>
        </w:rPr>
        <w:lastRenderedPageBreak/>
        <w:t>odwiedzić strony internetowe wiarygodnych instytucji państwowych lub organizacji takich jak UNICEF czy Światowa Organizacja Zdrowia.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>5. Stwórz okazje do wspólnego spędzania czasu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W przeżywaniu trudnych emocji bardzo ważna jest równowaga między rozmową o naszych odczuciach, a znajdywaniem rozrywki, która pozwoli rozproszyć myśli. Co kilka dni możecie spędzać wieczór na wspólnej zabawie lub gotować razem posiłki. </w:t>
      </w:r>
      <w:r w:rsidR="00AC4132" w:rsidRPr="00AC4132">
        <w:rPr>
          <w:rFonts w:ascii="Comic Sans MS" w:hAnsi="Comic Sans MS"/>
          <w:iCs/>
          <w:sz w:val="28"/>
          <w:szCs w:val="28"/>
        </w:rPr>
        <w:t>Daj dziecku</w:t>
      </w:r>
      <w:r w:rsidRPr="00AC4132">
        <w:rPr>
          <w:rFonts w:ascii="Comic Sans MS" w:hAnsi="Comic Sans MS"/>
          <w:iCs/>
          <w:sz w:val="28"/>
          <w:szCs w:val="28"/>
        </w:rPr>
        <w:t xml:space="preserve"> trochę swobody, jeśli ch</w:t>
      </w:r>
      <w:r w:rsidR="00AC4132" w:rsidRPr="00AC4132">
        <w:rPr>
          <w:rFonts w:ascii="Comic Sans MS" w:hAnsi="Comic Sans MS"/>
          <w:iCs/>
          <w:sz w:val="28"/>
          <w:szCs w:val="28"/>
        </w:rPr>
        <w:t>odzi o czas spędzony w przed telewizorem lub przed komputerem.</w:t>
      </w:r>
      <w:r w:rsidRPr="00AC4132">
        <w:rPr>
          <w:rFonts w:ascii="Comic Sans MS" w:hAnsi="Comic Sans MS"/>
          <w:iCs/>
          <w:sz w:val="28"/>
          <w:szCs w:val="28"/>
        </w:rPr>
        <w:t xml:space="preserve"> Dostęp ten jednak</w:t>
      </w:r>
      <w:r w:rsidR="00AC4132" w:rsidRPr="00AC4132">
        <w:rPr>
          <w:rFonts w:ascii="Comic Sans MS" w:hAnsi="Comic Sans MS"/>
          <w:iCs/>
          <w:sz w:val="28"/>
          <w:szCs w:val="28"/>
        </w:rPr>
        <w:t>,</w:t>
      </w:r>
      <w:r w:rsidRPr="00AC4132">
        <w:rPr>
          <w:rFonts w:ascii="Comic Sans MS" w:hAnsi="Comic Sans MS"/>
          <w:iCs/>
          <w:sz w:val="28"/>
          <w:szCs w:val="28"/>
        </w:rPr>
        <w:t xml:space="preserve"> nie powinien być nieograniczony.</w:t>
      </w:r>
      <w:r w:rsidRPr="00AC4132">
        <w:rPr>
          <w:rFonts w:ascii="Comic Sans MS" w:hAnsi="Comic Sans MS"/>
          <w:sz w:val="28"/>
          <w:szCs w:val="28"/>
        </w:rPr>
        <w:t xml:space="preserve"> </w:t>
      </w:r>
    </w:p>
    <w:p w:rsidR="00817C8A" w:rsidRPr="00AC4132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C4132">
        <w:rPr>
          <w:rFonts w:ascii="Comic Sans MS" w:hAnsi="Comic Sans MS"/>
          <w:b/>
          <w:bCs/>
          <w:sz w:val="28"/>
          <w:szCs w:val="28"/>
        </w:rPr>
        <w:t xml:space="preserve">6. Kontroluj swoje zachowanie </w:t>
      </w:r>
    </w:p>
    <w:p w:rsidR="00817C8A" w:rsidRDefault="00817C8A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iCs/>
          <w:sz w:val="28"/>
          <w:szCs w:val="28"/>
        </w:rPr>
      </w:pPr>
      <w:r w:rsidRPr="00AC4132">
        <w:rPr>
          <w:rFonts w:ascii="Comic Sans MS" w:hAnsi="Comic Sans MS"/>
          <w:sz w:val="28"/>
          <w:szCs w:val="28"/>
        </w:rPr>
        <w:t xml:space="preserve">To oczywiste, że dorośli są także zaniepokojeni sytuacją związaną </w:t>
      </w:r>
      <w:r w:rsidR="00AC4132" w:rsidRPr="00AC4132">
        <w:rPr>
          <w:rFonts w:ascii="Comic Sans MS" w:hAnsi="Comic Sans MS"/>
          <w:sz w:val="28"/>
          <w:szCs w:val="28"/>
        </w:rPr>
        <w:t xml:space="preserve">                             </w:t>
      </w:r>
      <w:r w:rsidRPr="00AC4132">
        <w:rPr>
          <w:rFonts w:ascii="Comic Sans MS" w:hAnsi="Comic Sans MS"/>
          <w:sz w:val="28"/>
          <w:szCs w:val="28"/>
        </w:rPr>
        <w:t xml:space="preserve">z </w:t>
      </w:r>
      <w:proofErr w:type="spellStart"/>
      <w:r w:rsidRPr="00AC4132">
        <w:rPr>
          <w:rFonts w:ascii="Comic Sans MS" w:hAnsi="Comic Sans MS"/>
          <w:sz w:val="28"/>
          <w:szCs w:val="28"/>
        </w:rPr>
        <w:t>koronawirusem</w:t>
      </w:r>
      <w:proofErr w:type="spellEnd"/>
      <w:r w:rsidRPr="00AC4132">
        <w:rPr>
          <w:rFonts w:ascii="Comic Sans MS" w:hAnsi="Comic Sans MS"/>
          <w:sz w:val="28"/>
          <w:szCs w:val="28"/>
        </w:rPr>
        <w:t xml:space="preserve">. Jednak ważne, żebyśmy zrobili wszystko, co w naszej mocy, aby nie dzielić się z dziećmi swoimi lękami i nie okazywać obawy. Może to oznaczać powstrzymywanie emocji, co dla wielu okaże się bardzo trudne. Pamiętajmy, że to rodzice zapewniają swoim dzieciom poczucie bezpieczeństwa. </w:t>
      </w:r>
      <w:r w:rsidRPr="00AC4132">
        <w:rPr>
          <w:rFonts w:ascii="Comic Sans MS" w:hAnsi="Comic Sans MS"/>
          <w:iCs/>
          <w:sz w:val="28"/>
          <w:szCs w:val="28"/>
        </w:rPr>
        <w:t>Tę sytuację możemy porównać do jazdy samochodem, gdzie dzieci to pasażerowie, a my prowadzimy auto. Nawet, jeśli odczuwamy niepokój, nie możemy pozwolić, a</w:t>
      </w:r>
      <w:r w:rsidR="00AC4132" w:rsidRPr="00AC4132">
        <w:rPr>
          <w:rFonts w:ascii="Comic Sans MS" w:hAnsi="Comic Sans MS"/>
          <w:iCs/>
          <w:sz w:val="28"/>
          <w:szCs w:val="28"/>
        </w:rPr>
        <w:t>by udzielił się on najmłodszym.</w:t>
      </w:r>
      <w:bookmarkStart w:id="0" w:name="_GoBack"/>
      <w:bookmarkEnd w:id="0"/>
    </w:p>
    <w:p w:rsidR="005421DF" w:rsidRDefault="005421DF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iCs/>
          <w:sz w:val="28"/>
          <w:szCs w:val="28"/>
        </w:rPr>
      </w:pPr>
    </w:p>
    <w:p w:rsidR="00E6305B" w:rsidRPr="00AC4132" w:rsidRDefault="00E6305B" w:rsidP="00817C8A">
      <w:pPr>
        <w:pStyle w:val="NormalnyWeb"/>
        <w:shd w:val="clear" w:color="auto" w:fill="FFFFFF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Roboto" w:hAnsi="Roboto"/>
          <w:noProof/>
          <w:color w:val="2962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459105</wp:posOffset>
            </wp:positionV>
            <wp:extent cx="5760720" cy="1888761"/>
            <wp:effectExtent l="19050" t="0" r="11430" b="549910"/>
            <wp:wrapNone/>
            <wp:docPr id="3" name="Obraz 3" descr="Ruszyła akcja #zostanwdomu bezpiecznie z Akademią NASK | Akademia NA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zyła akcja #zostanwdomu bezpiecznie z Akademią NASK | Akademia NA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87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Cs/>
          <w:sz w:val="28"/>
          <w:szCs w:val="28"/>
        </w:rPr>
        <w:t xml:space="preserve">I najważniejsze PAMIĘTAJ: </w:t>
      </w:r>
      <w:r w:rsidRPr="00E6305B">
        <w:rPr>
          <w:rFonts w:ascii="Comic Sans MS" w:hAnsi="Comic Sans MS"/>
          <w:b/>
          <w:iCs/>
          <w:color w:val="FF0000"/>
          <w:sz w:val="28"/>
          <w:szCs w:val="28"/>
        </w:rPr>
        <w:t>#</w:t>
      </w:r>
      <w:proofErr w:type="spellStart"/>
      <w:r w:rsidRPr="00E6305B">
        <w:rPr>
          <w:rFonts w:ascii="Comic Sans MS" w:hAnsi="Comic Sans MS"/>
          <w:b/>
          <w:iCs/>
          <w:color w:val="FF0000"/>
          <w:sz w:val="28"/>
          <w:szCs w:val="28"/>
        </w:rPr>
        <w:t>zostanwdomu</w:t>
      </w:r>
      <w:proofErr w:type="spellEnd"/>
    </w:p>
    <w:p w:rsidR="00164B39" w:rsidRPr="00AC4132" w:rsidRDefault="00164B39" w:rsidP="00817C8A">
      <w:pPr>
        <w:spacing w:line="360" w:lineRule="auto"/>
        <w:jc w:val="both"/>
        <w:rPr>
          <w:rFonts w:ascii="Comic Sans MS" w:hAnsi="Comic Sans MS" w:cs="Times New Roman"/>
          <w:sz w:val="28"/>
          <w:szCs w:val="28"/>
        </w:rPr>
      </w:pPr>
    </w:p>
    <w:sectPr w:rsidR="00164B39" w:rsidRPr="00AC4132" w:rsidSect="006A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C8A"/>
    <w:rsid w:val="00164B39"/>
    <w:rsid w:val="005421DF"/>
    <w:rsid w:val="006A0201"/>
    <w:rsid w:val="00817C8A"/>
    <w:rsid w:val="00AC4132"/>
    <w:rsid w:val="00E6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C8A"/>
    <w:pPr>
      <w:spacing w:before="100" w:beforeAutospacing="1" w:after="225" w:line="324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3964">
      <w:bodyDiv w:val="1"/>
      <w:marLeft w:val="0"/>
      <w:marRight w:val="0"/>
      <w:marTop w:val="0"/>
      <w:marBottom w:val="0"/>
      <w:divBdr>
        <w:top w:val="single" w:sz="12" w:space="0" w:color="0675C6"/>
        <w:left w:val="none" w:sz="0" w:space="0" w:color="auto"/>
        <w:bottom w:val="none" w:sz="0" w:space="0" w:color="auto"/>
        <w:right w:val="none" w:sz="0" w:space="0" w:color="auto"/>
      </w:divBdr>
      <w:divsChild>
        <w:div w:id="171666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909">
              <w:marLeft w:val="0"/>
              <w:marRight w:val="0"/>
              <w:marTop w:val="0"/>
              <w:marBottom w:val="0"/>
              <w:divBdr>
                <w:top w:val="single" w:sz="2" w:space="0" w:color="D0DAE0"/>
                <w:left w:val="single" w:sz="36" w:space="0" w:color="D0DAE0"/>
                <w:bottom w:val="single" w:sz="36" w:space="9" w:color="D0DAE0"/>
                <w:right w:val="single" w:sz="36" w:space="0" w:color="D0DAE0"/>
              </w:divBdr>
              <w:divsChild>
                <w:div w:id="183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akademia.nask.pl/ruszyla-akcja-zostanwdomu-bezpiecznie-z-akademia-nask.html&amp;psig=AOvVaw3dgBmRhIWdG94VgW1AnueL&amp;ust=1585405854213000&amp;source=images&amp;cd=vfe&amp;ved=0CAIQjRxqFwoTCOjH_Z3vuugCFQAAAAAdAAAAABA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alebank.pl/koronawirus-banki-centralne-zaczynaja-reagowac-ke-przeznaczy-dodatkowe-375-mln-euro-na-walke-z-epidemia/&amp;psig=AOvVaw0lUBPyJLE8rtgtWnTsxKQv&amp;ust=1585405316240000&amp;source=images&amp;cd=vfe&amp;ved=0CAIQjRxqFwoTCIDU1pLtuug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3</cp:revision>
  <dcterms:created xsi:type="dcterms:W3CDTF">2020-03-27T14:06:00Z</dcterms:created>
  <dcterms:modified xsi:type="dcterms:W3CDTF">2020-03-27T20:09:00Z</dcterms:modified>
</cp:coreProperties>
</file>