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4E" w:rsidRDefault="00B07D4E" w:rsidP="00B0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Grupa „Misie”     23.06.2020.</w:t>
      </w:r>
    </w:p>
    <w:p w:rsidR="00B07D4E" w:rsidRDefault="00B07D4E" w:rsidP="00B0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Wakacje</w:t>
      </w:r>
    </w:p>
    <w:p w:rsidR="00B07D4E" w:rsidRDefault="00B07D4E" w:rsidP="00B0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Nad morzem.</w:t>
      </w:r>
    </w:p>
    <w:p w:rsidR="00B07D4E" w:rsidRDefault="00B07D4E" w:rsidP="00B07D4E">
      <w:pPr>
        <w:rPr>
          <w:rFonts w:ascii="Times New Roman" w:hAnsi="Times New Roman" w:cs="Times New Roman"/>
          <w:sz w:val="28"/>
          <w:szCs w:val="28"/>
        </w:rPr>
      </w:pPr>
    </w:p>
    <w:p w:rsidR="00B07D4E" w:rsidRPr="00B07D4E" w:rsidRDefault="00B07D4E" w:rsidP="00B07D4E">
      <w:pP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„Co było na obrazku?” – </w:t>
      </w:r>
      <w:r>
        <w:rPr>
          <w:rFonts w:ascii="Times New Roman" w:hAnsi="Times New Roman" w:cs="Times New Roman"/>
          <w:sz w:val="28"/>
          <w:szCs w:val="28"/>
        </w:rPr>
        <w:t>praca z obrazkiem – rozwijanie percepcji i pamięci wzrokowej</w:t>
      </w:r>
      <w:r w:rsidR="001579CE">
        <w:rPr>
          <w:rFonts w:ascii="Times New Roman" w:hAnsi="Times New Roman" w:cs="Times New Roman"/>
          <w:sz w:val="28"/>
          <w:szCs w:val="28"/>
        </w:rPr>
        <w:t>. Pokazujemy dziecku dowolny obrazek, po chwili odwracamy go na drugą stronę i pytamy się „Co było na obrazku?”</w:t>
      </w:r>
    </w:p>
    <w:p w:rsidR="00B07D4E" w:rsidRDefault="00B07D4E" w:rsidP="00B07D4E">
      <w:pP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</w:pPr>
    </w:p>
    <w:p w:rsidR="00B07D4E" w:rsidRDefault="00B07D4E" w:rsidP="00B07D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B07D4E" w:rsidRDefault="00B07D4E" w:rsidP="00B0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dobry, dzień dobry ,wszyscy się witamy (pokazujemy na dzieci)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dobry humor mamy (rysujemy palcem uśmiech na twarzy)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słońce jasno świeci (</w:t>
      </w:r>
      <w:r>
        <w:rPr>
          <w:rFonts w:ascii="Times New Roman" w:hAnsi="Times New Roman" w:cs="Times New Roman"/>
          <w:i/>
          <w:sz w:val="28"/>
          <w:szCs w:val="28"/>
        </w:rPr>
        <w:t>pokazujemy słoneczko w górze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pani wita dzieci (</w:t>
      </w:r>
      <w:r>
        <w:rPr>
          <w:rFonts w:ascii="Times New Roman" w:hAnsi="Times New Roman" w:cs="Times New Roman"/>
          <w:i/>
          <w:sz w:val="28"/>
          <w:szCs w:val="28"/>
        </w:rPr>
        <w:t>pokazujemy na siebie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podaj prawą rękę  (</w:t>
      </w:r>
      <w:r>
        <w:rPr>
          <w:rFonts w:ascii="Times New Roman" w:hAnsi="Times New Roman" w:cs="Times New Roman"/>
          <w:i/>
          <w:sz w:val="28"/>
          <w:szCs w:val="28"/>
        </w:rPr>
        <w:t>wyciągamy prawą rękę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zaśpiewaj piosenkę (</w:t>
      </w:r>
      <w:r>
        <w:rPr>
          <w:rFonts w:ascii="Times New Roman" w:hAnsi="Times New Roman" w:cs="Times New Roman"/>
          <w:i/>
          <w:sz w:val="28"/>
          <w:szCs w:val="28"/>
        </w:rPr>
        <w:t>dłoń składamy w mikrofon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dzień dobry , dzień dobry, jest bardzo wesoła ( </w:t>
      </w:r>
      <w:r>
        <w:rPr>
          <w:rFonts w:ascii="Times New Roman" w:hAnsi="Times New Roman" w:cs="Times New Roman"/>
          <w:i/>
          <w:sz w:val="28"/>
          <w:szCs w:val="28"/>
        </w:rPr>
        <w:t>kręcimy rękoma młynek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zróbmy wszyscy koło (</w:t>
      </w:r>
      <w:r>
        <w:rPr>
          <w:rFonts w:ascii="Times New Roman" w:hAnsi="Times New Roman" w:cs="Times New Roman"/>
          <w:i/>
          <w:sz w:val="28"/>
          <w:szCs w:val="28"/>
        </w:rPr>
        <w:t>rysujemy koło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79CE" w:rsidRDefault="001579CE" w:rsidP="00B07D4E">
      <w:pPr>
        <w:rPr>
          <w:rFonts w:ascii="Times New Roman" w:hAnsi="Times New Roman" w:cs="Times New Roman"/>
          <w:sz w:val="28"/>
          <w:szCs w:val="28"/>
        </w:rPr>
      </w:pPr>
    </w:p>
    <w:p w:rsidR="00B07D4E" w:rsidRDefault="00B07D4E" w:rsidP="00B0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zestaw ćwiczeń porannych nr 40 – </w:t>
      </w:r>
      <w:r>
        <w:rPr>
          <w:rFonts w:ascii="Times New Roman" w:hAnsi="Times New Roman" w:cs="Times New Roman"/>
          <w:sz w:val="28"/>
          <w:szCs w:val="28"/>
        </w:rPr>
        <w:t>doskonalenie koordynacji ruchowej</w:t>
      </w:r>
    </w:p>
    <w:p w:rsidR="00EF28E3" w:rsidRDefault="00EF28E3" w:rsidP="00EF2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„Delikatnie” – lekki bieg w dowolnych kierunkach</w:t>
      </w:r>
    </w:p>
    <w:p w:rsidR="00EF28E3" w:rsidRDefault="00EF28E3" w:rsidP="00B07D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„W górę i w dół” – dzieci stoją w lekkim rozkroku. Na </w:t>
      </w:r>
      <w:r w:rsidR="006E2393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raz</w:t>
      </w:r>
      <w:r w:rsidR="006E239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powoli podnoszą ręce do góry i robią wdech, na </w:t>
      </w:r>
      <w:r w:rsidR="006E2393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dwa</w:t>
      </w:r>
      <w:r w:rsidR="006E2393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opuszczają ręce, robią wydech.</w:t>
      </w:r>
    </w:p>
    <w:p w:rsidR="00EF28E3" w:rsidRDefault="00EF28E3" w:rsidP="00B07D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„Hop, hop” – w rytm klaśnięć dzieci przeskakują z jednej nogi na drugą      i jednocześnie klaszczą. </w:t>
      </w:r>
    </w:p>
    <w:p w:rsidR="00EF28E3" w:rsidRDefault="00EF28E3" w:rsidP="00B07D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„Swobodnie” – w swobodnym zwisie tułowia dzieci na</w:t>
      </w:r>
      <w:r w:rsidR="00CF19C3">
        <w:rPr>
          <w:rFonts w:ascii="Times New Roman" w:hAnsi="Times New Roman" w:cs="Times New Roman"/>
          <w:sz w:val="28"/>
          <w:szCs w:val="28"/>
        </w:rPr>
        <w:t>przemiennie dotykają prawa rękę lewej stopy a lewą ręką prawej stopy.</w:t>
      </w:r>
    </w:p>
    <w:p w:rsidR="001579CE" w:rsidRDefault="001579CE" w:rsidP="00157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9CE" w:rsidRPr="001579CE" w:rsidRDefault="001579CE" w:rsidP="00157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0F4" w:rsidRDefault="00EF28E3" w:rsidP="00B0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- 1. „</w:t>
      </w:r>
      <w:r w:rsidR="00CF19C3">
        <w:rPr>
          <w:rFonts w:ascii="Times New Roman" w:hAnsi="Times New Roman" w:cs="Times New Roman"/>
          <w:b/>
          <w:i/>
          <w:sz w:val="28"/>
          <w:szCs w:val="28"/>
        </w:rPr>
        <w:t>Skarby znad morza</w:t>
      </w:r>
      <w:r w:rsidR="00B07D4E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CF19C3">
        <w:rPr>
          <w:rFonts w:ascii="Times New Roman" w:hAnsi="Times New Roman" w:cs="Times New Roman"/>
          <w:sz w:val="28"/>
          <w:szCs w:val="28"/>
        </w:rPr>
        <w:t xml:space="preserve"> – rozpoznawanie przedmiotów znad morza, czytanie globalne</w:t>
      </w:r>
    </w:p>
    <w:p w:rsidR="00CF19C3" w:rsidRDefault="00CF19C3" w:rsidP="00CF19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„Skarby znad morza” – zabawa dydaktyczna – wielozmysłowe rozpoznawanie przedmiotów</w:t>
      </w:r>
    </w:p>
    <w:p w:rsidR="001579CE" w:rsidRDefault="001579CE" w:rsidP="001579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F19C3" w:rsidRDefault="00CF19C3" w:rsidP="00CF19C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znasz te przedmioty?</w:t>
      </w:r>
    </w:p>
    <w:p w:rsidR="00CF19C3" w:rsidRDefault="00CF19C3" w:rsidP="00CF19C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195D9F" wp14:editId="1DA2BAF3">
            <wp:extent cx="2708593" cy="1809750"/>
            <wp:effectExtent l="0" t="0" r="0" b="0"/>
            <wp:docPr id="1" name="Obraz 1" descr="Co tak naprawdę szumi w muszli?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tak naprawdę szumi w muszli? - Focus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50" cy="181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1E28A6D" wp14:editId="36AE544A">
            <wp:extent cx="2164548" cy="1441590"/>
            <wp:effectExtent l="0" t="0" r="7620" b="6350"/>
            <wp:docPr id="2" name="Obraz 2" descr="Bursztyn (jantar) - właściwości, zastosowanie. Nalewka z bursztyn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rsztyn (jantar) - właściwości, zastosowanie. Nalewka z bursztynu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8" cy="144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C3" w:rsidRDefault="00CF19C3" w:rsidP="00CF19C3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C46EB9F" wp14:editId="7FC62DB2">
            <wp:extent cx="2564779" cy="1314450"/>
            <wp:effectExtent l="0" t="0" r="6985" b="0"/>
            <wp:docPr id="3" name="Obraz 3" descr="Piasek do posypywania dróg zimą kruszywa gaw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asek do posypywania dróg zimą kruszywa gawl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16" cy="131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54E59D83" wp14:editId="771AA307">
            <wp:extent cx="1787484" cy="2134311"/>
            <wp:effectExtent l="0" t="0" r="3810" b="0"/>
            <wp:docPr id="4" name="Obraz 4" descr="Rozgwiazda Czerwona 8-10 Duża Naturalna - 6759876762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zgwiazda Czerwona 8-10 Duża Naturalna - 6759876762 - oficjaln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49" cy="213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C3" w:rsidRDefault="00CF19C3" w:rsidP="002530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Powiedz, jak się nazywają?</w:t>
      </w:r>
    </w:p>
    <w:p w:rsidR="00CF19C3" w:rsidRDefault="00CF19C3" w:rsidP="002530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Połącz napis z obrazkiem.</w:t>
      </w:r>
    </w:p>
    <w:p w:rsidR="00CF19C3" w:rsidRDefault="00CF19C3" w:rsidP="002530C9">
      <w:pPr>
        <w:ind w:left="708"/>
        <w:rPr>
          <w:rFonts w:ascii="Times New Roman" w:hAnsi="Times New Roman" w:cs="Times New Roman"/>
          <w:sz w:val="52"/>
          <w:szCs w:val="52"/>
        </w:rPr>
      </w:pPr>
      <w:r w:rsidRPr="00CF19C3">
        <w:rPr>
          <w:rFonts w:ascii="Times New Roman" w:hAnsi="Times New Roman" w:cs="Times New Roman"/>
          <w:sz w:val="52"/>
          <w:szCs w:val="52"/>
        </w:rPr>
        <w:t>muszla,</w:t>
      </w:r>
      <w:r w:rsidR="00490EDE">
        <w:rPr>
          <w:rFonts w:ascii="Times New Roman" w:hAnsi="Times New Roman" w:cs="Times New Roman"/>
          <w:sz w:val="52"/>
          <w:szCs w:val="52"/>
        </w:rPr>
        <w:t xml:space="preserve">   rozgwiazda, piasek,  </w:t>
      </w:r>
      <w:r w:rsidRPr="00CF19C3">
        <w:rPr>
          <w:rFonts w:ascii="Times New Roman" w:hAnsi="Times New Roman" w:cs="Times New Roman"/>
          <w:sz w:val="52"/>
          <w:szCs w:val="52"/>
        </w:rPr>
        <w:t>bursztyn</w:t>
      </w:r>
    </w:p>
    <w:p w:rsidR="00180DE2" w:rsidRDefault="00180DE2" w:rsidP="002530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Dotknij ręką piasku oraz muszli – powiedz, jakie są w dotyku, czy mają zapach?</w:t>
      </w:r>
    </w:p>
    <w:p w:rsidR="00180DE2" w:rsidRDefault="00180DE2" w:rsidP="00180D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„Wyjeżdżam nad morzę i pakuję…” – zabawa pamięciowa. Technika niedokończonych zdań.  </w:t>
      </w:r>
    </w:p>
    <w:p w:rsidR="00180DE2" w:rsidRPr="002530C9" w:rsidRDefault="00180DE2" w:rsidP="00180DE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mówi </w:t>
      </w:r>
      <w:r w:rsidRPr="00180DE2">
        <w:rPr>
          <w:rFonts w:ascii="Times New Roman" w:hAnsi="Times New Roman" w:cs="Times New Roman"/>
          <w:i/>
          <w:sz w:val="28"/>
          <w:szCs w:val="28"/>
        </w:rPr>
        <w:t>„Wyjeżdżam nad</w:t>
      </w:r>
      <w:r w:rsidR="002530C9">
        <w:rPr>
          <w:rFonts w:ascii="Times New Roman" w:hAnsi="Times New Roman" w:cs="Times New Roman"/>
          <w:i/>
          <w:sz w:val="28"/>
          <w:szCs w:val="28"/>
        </w:rPr>
        <w:t xml:space="preserve"> morze</w:t>
      </w:r>
      <w:r w:rsidRPr="00180DE2">
        <w:rPr>
          <w:rFonts w:ascii="Times New Roman" w:hAnsi="Times New Roman" w:cs="Times New Roman"/>
          <w:i/>
          <w:sz w:val="28"/>
          <w:szCs w:val="28"/>
        </w:rPr>
        <w:t xml:space="preserve"> i pakuję…”</w:t>
      </w:r>
      <w:r w:rsidR="002530C9" w:rsidRPr="002530C9">
        <w:rPr>
          <w:rFonts w:ascii="Times New Roman" w:hAnsi="Times New Roman" w:cs="Times New Roman"/>
          <w:sz w:val="28"/>
          <w:szCs w:val="28"/>
        </w:rPr>
        <w:t>i kończy</w:t>
      </w:r>
      <w:r w:rsidR="00253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0C9">
        <w:rPr>
          <w:rFonts w:ascii="Times New Roman" w:hAnsi="Times New Roman" w:cs="Times New Roman"/>
          <w:sz w:val="28"/>
          <w:szCs w:val="28"/>
        </w:rPr>
        <w:t>dodając do każdego zdania jeden przedmiot więcej, starając się nie mylić kolejności.</w:t>
      </w:r>
    </w:p>
    <w:p w:rsidR="002C7567" w:rsidRPr="001579CE" w:rsidRDefault="002530C9" w:rsidP="001579C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(okulary, leżak, koc, materac, kąpielówki, olejek do opalania)</w:t>
      </w:r>
    </w:p>
    <w:p w:rsidR="002530C9" w:rsidRPr="00490EDE" w:rsidRDefault="002530C9" w:rsidP="002530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„Wakacje nad morzem” – film edukacyjny – poznanie zasad bezpieczeństwa dzieci nad wodą </w:t>
      </w:r>
      <w:hyperlink r:id="rId12" w:history="1">
        <w:r>
          <w:rPr>
            <w:rStyle w:val="Hipercze"/>
          </w:rPr>
          <w:t>https://www.youtube.com/watch?v=N4X0RhlMf7Y</w:t>
        </w:r>
      </w:hyperlink>
    </w:p>
    <w:p w:rsidR="00490EDE" w:rsidRDefault="00490EDE" w:rsidP="00490EDE">
      <w:pPr>
        <w:pStyle w:val="Akapitzlist"/>
      </w:pPr>
    </w:p>
    <w:p w:rsidR="00490EDE" w:rsidRPr="002530C9" w:rsidRDefault="00490EDE" w:rsidP="00490E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30C9" w:rsidRDefault="00490EDE" w:rsidP="002530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 te przedmioty, które zabieramy na morze.</w:t>
      </w:r>
    </w:p>
    <w:p w:rsidR="002C7567" w:rsidRDefault="002C7567" w:rsidP="002C756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0EDE" w:rsidRDefault="002C7567" w:rsidP="00490ED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32D69CE" wp14:editId="3B5BFE36">
            <wp:extent cx="5446099" cy="6800850"/>
            <wp:effectExtent l="0" t="0" r="2540" b="0"/>
            <wp:docPr id="9" name="Obraz 9" descr="Wakacyjne wyjazdy- jak to ugryźć? • Zagadki Tomka i Agatki • Ka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kacyjne wyjazdy- jak to ugryźć? • Zagadki Tomka i Agatki • Kart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99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67" w:rsidRPr="002530C9" w:rsidRDefault="002C7567" w:rsidP="00490E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0DE2" w:rsidRDefault="002530C9" w:rsidP="00253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wykonaj ćwiczenie w KP4.38 – </w:t>
      </w:r>
      <w:r w:rsidRPr="002530C9">
        <w:rPr>
          <w:rFonts w:ascii="Times New Roman" w:hAnsi="Times New Roman" w:cs="Times New Roman"/>
          <w:sz w:val="28"/>
          <w:szCs w:val="28"/>
        </w:rPr>
        <w:t>doskonalenie percepcji wzrokowej</w:t>
      </w:r>
      <w:r>
        <w:rPr>
          <w:rFonts w:ascii="Times New Roman" w:hAnsi="Times New Roman" w:cs="Times New Roman"/>
          <w:sz w:val="28"/>
          <w:szCs w:val="28"/>
        </w:rPr>
        <w:t xml:space="preserve"> i zdolności grafomotorycznych, pobudzanie kreatywności.</w:t>
      </w:r>
    </w:p>
    <w:p w:rsidR="002C7567" w:rsidRDefault="002C7567" w:rsidP="002530C9">
      <w:pPr>
        <w:rPr>
          <w:rFonts w:ascii="Times New Roman" w:hAnsi="Times New Roman" w:cs="Times New Roman"/>
          <w:sz w:val="28"/>
          <w:szCs w:val="28"/>
        </w:rPr>
      </w:pPr>
    </w:p>
    <w:p w:rsidR="002C7567" w:rsidRDefault="002C7567" w:rsidP="00253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- 2.  zestaw ćwiczeń gimnastycznych nr 40 –</w:t>
      </w:r>
      <w:r>
        <w:rPr>
          <w:rFonts w:ascii="Times New Roman" w:hAnsi="Times New Roman" w:cs="Times New Roman"/>
          <w:sz w:val="28"/>
          <w:szCs w:val="28"/>
        </w:rPr>
        <w:t xml:space="preserve"> ukazanie korzyści dla organizmu wynikających z ćwiczeń gimnastycznych i zabaw ruchowych.</w:t>
      </w:r>
    </w:p>
    <w:p w:rsidR="002C7567" w:rsidRDefault="00CD3C28" w:rsidP="00CD3C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„Rajd rowerowy” – dzieci leżą na plecach i naśladują jazdę na rowerze. Wjeżdżają pod górkę – zwalniają, zjeżdżają z górki – przyspieszają, jada po prostej – bardzo szybko.</w:t>
      </w:r>
    </w:p>
    <w:p w:rsidR="00CD3C28" w:rsidRDefault="00CD3C28" w:rsidP="00CD3C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„Łodzie” – dzieci siedzą po turecku na kocyku , ręce to wiosła. Odpychają się rękoma i płyną łodzią na wakacje.</w:t>
      </w:r>
    </w:p>
    <w:p w:rsidR="00CD3C28" w:rsidRDefault="00CD3C28" w:rsidP="00CD3C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„Pszczółki do ula” – dzieci naśladują pszczoły. Na hasło </w:t>
      </w:r>
      <w:r w:rsidRPr="00CD3C28">
        <w:rPr>
          <w:rFonts w:ascii="Times New Roman" w:hAnsi="Times New Roman" w:cs="Times New Roman"/>
          <w:i/>
          <w:sz w:val="28"/>
          <w:szCs w:val="28"/>
        </w:rPr>
        <w:t>„Pszczółki na łące”</w:t>
      </w:r>
      <w:r>
        <w:rPr>
          <w:rFonts w:ascii="Times New Roman" w:hAnsi="Times New Roman" w:cs="Times New Roman"/>
          <w:sz w:val="28"/>
          <w:szCs w:val="28"/>
        </w:rPr>
        <w:t xml:space="preserve"> biegają swobodnie, na hasło </w:t>
      </w:r>
      <w:r w:rsidRPr="00CD3C28">
        <w:rPr>
          <w:rFonts w:ascii="Times New Roman" w:hAnsi="Times New Roman" w:cs="Times New Roman"/>
          <w:i/>
          <w:sz w:val="28"/>
          <w:szCs w:val="28"/>
        </w:rPr>
        <w:t>„Pszczółki do ula”</w:t>
      </w:r>
      <w:r>
        <w:rPr>
          <w:rFonts w:ascii="Times New Roman" w:hAnsi="Times New Roman" w:cs="Times New Roman"/>
          <w:sz w:val="28"/>
          <w:szCs w:val="28"/>
        </w:rPr>
        <w:t xml:space="preserve">  chowają się do domków, zrobionych z uniesionych nad głową rąk w przysiadzie.</w:t>
      </w:r>
    </w:p>
    <w:p w:rsidR="00CD3C28" w:rsidRDefault="00CD3C28" w:rsidP="00CD3C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„Samolot” – na </w:t>
      </w:r>
      <w:r w:rsidRPr="00CD3C28">
        <w:rPr>
          <w:rFonts w:ascii="Times New Roman" w:hAnsi="Times New Roman" w:cs="Times New Roman"/>
          <w:i/>
          <w:sz w:val="28"/>
          <w:szCs w:val="28"/>
        </w:rPr>
        <w:t>hasło „samolot leci”</w:t>
      </w:r>
      <w:r>
        <w:rPr>
          <w:rFonts w:ascii="Times New Roman" w:hAnsi="Times New Roman" w:cs="Times New Roman"/>
          <w:sz w:val="28"/>
          <w:szCs w:val="28"/>
        </w:rPr>
        <w:t xml:space="preserve">  dzieci rozkładają ręce na boki                 i naśladują lot samolotu, na hasło </w:t>
      </w:r>
      <w:r w:rsidRPr="00CD3C28">
        <w:rPr>
          <w:rFonts w:ascii="Times New Roman" w:hAnsi="Times New Roman" w:cs="Times New Roman"/>
          <w:i/>
          <w:sz w:val="28"/>
          <w:szCs w:val="28"/>
        </w:rPr>
        <w:t>„samolot ląduje”</w:t>
      </w:r>
      <w:r>
        <w:rPr>
          <w:rFonts w:ascii="Times New Roman" w:hAnsi="Times New Roman" w:cs="Times New Roman"/>
          <w:sz w:val="28"/>
          <w:szCs w:val="28"/>
        </w:rPr>
        <w:t xml:space="preserve">  kładą się na podłodze z rękoma rozłożonymi na boki.</w:t>
      </w:r>
    </w:p>
    <w:p w:rsidR="001579CE" w:rsidRPr="00CD3C28" w:rsidRDefault="001579CE" w:rsidP="001579C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F19C3" w:rsidRDefault="00CD3C28" w:rsidP="00CD3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„Morze i plaża” – </w:t>
      </w:r>
      <w:r>
        <w:rPr>
          <w:rFonts w:ascii="Times New Roman" w:hAnsi="Times New Roman" w:cs="Times New Roman"/>
          <w:sz w:val="28"/>
          <w:szCs w:val="28"/>
        </w:rPr>
        <w:t xml:space="preserve">praca plastyczna. Dzieci malują farbami morze i plażę. </w:t>
      </w:r>
      <w:r w:rsidR="001579CE">
        <w:rPr>
          <w:rFonts w:ascii="Times New Roman" w:hAnsi="Times New Roman" w:cs="Times New Roman"/>
          <w:sz w:val="28"/>
          <w:szCs w:val="28"/>
        </w:rPr>
        <w:t>Mogą do pracy dokleić piasek.</w:t>
      </w:r>
    </w:p>
    <w:p w:rsidR="001579CE" w:rsidRDefault="001579CE" w:rsidP="00CD3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9CE" w:rsidRDefault="001579CE" w:rsidP="00CD3C28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Piosenka „Kolorowa rybka” </w:t>
      </w:r>
      <w:hyperlink r:id="rId14" w:history="1">
        <w:r>
          <w:rPr>
            <w:rStyle w:val="Hipercze"/>
          </w:rPr>
          <w:t>https://www.youtube.com/watch?v=sdcJPxuJkl8</w:t>
        </w:r>
      </w:hyperlink>
    </w:p>
    <w:p w:rsidR="001579CE" w:rsidRPr="001579CE" w:rsidRDefault="001579CE" w:rsidP="00CD3C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9CE" w:rsidRDefault="001579CE" w:rsidP="00CD3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„Rytmy” – </w:t>
      </w:r>
      <w:r>
        <w:rPr>
          <w:rFonts w:ascii="Times New Roman" w:hAnsi="Times New Roman" w:cs="Times New Roman"/>
          <w:sz w:val="28"/>
          <w:szCs w:val="28"/>
        </w:rPr>
        <w:t>kolorowanie sekwencji. Pokoloruj gąsienice według wzoru.</w:t>
      </w:r>
    </w:p>
    <w:p w:rsidR="001579CE" w:rsidRPr="001579CE" w:rsidRDefault="001579CE" w:rsidP="00CD3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7D11446" wp14:editId="72D61E7D">
            <wp:extent cx="5760720" cy="8149560"/>
            <wp:effectExtent l="0" t="0" r="0" b="4445"/>
            <wp:docPr id="10" name="Obraz 10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9CE" w:rsidRPr="001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FF" w:rsidRDefault="00E565FF" w:rsidP="00CD3C28">
      <w:pPr>
        <w:spacing w:after="0" w:line="240" w:lineRule="auto"/>
      </w:pPr>
      <w:r>
        <w:separator/>
      </w:r>
    </w:p>
  </w:endnote>
  <w:endnote w:type="continuationSeparator" w:id="0">
    <w:p w:rsidR="00E565FF" w:rsidRDefault="00E565FF" w:rsidP="00CD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FF" w:rsidRDefault="00E565FF" w:rsidP="00CD3C28">
      <w:pPr>
        <w:spacing w:after="0" w:line="240" w:lineRule="auto"/>
      </w:pPr>
      <w:r>
        <w:separator/>
      </w:r>
    </w:p>
  </w:footnote>
  <w:footnote w:type="continuationSeparator" w:id="0">
    <w:p w:rsidR="00E565FF" w:rsidRDefault="00E565FF" w:rsidP="00CD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2DD"/>
    <w:multiLevelType w:val="hybridMultilevel"/>
    <w:tmpl w:val="B8787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1BE"/>
    <w:multiLevelType w:val="hybridMultilevel"/>
    <w:tmpl w:val="EC52AE4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D797898"/>
    <w:multiLevelType w:val="hybridMultilevel"/>
    <w:tmpl w:val="602C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D6D2D"/>
    <w:multiLevelType w:val="hybridMultilevel"/>
    <w:tmpl w:val="4FA6EE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DD"/>
    <w:rsid w:val="001579CE"/>
    <w:rsid w:val="00180DE2"/>
    <w:rsid w:val="002530C9"/>
    <w:rsid w:val="002C7567"/>
    <w:rsid w:val="00490EDE"/>
    <w:rsid w:val="006E2393"/>
    <w:rsid w:val="008B4ADD"/>
    <w:rsid w:val="009C1B5C"/>
    <w:rsid w:val="00A220F4"/>
    <w:rsid w:val="00B07D4E"/>
    <w:rsid w:val="00CD3C28"/>
    <w:rsid w:val="00CF19C3"/>
    <w:rsid w:val="00E565FF"/>
    <w:rsid w:val="00E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530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530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4X0RhlMf7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sdcJPxuJkl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2020-06-20T15:25:00Z</dcterms:created>
  <dcterms:modified xsi:type="dcterms:W3CDTF">2020-06-20T15:30:00Z</dcterms:modified>
</cp:coreProperties>
</file>