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24" w:rsidRDefault="008C1124" w:rsidP="008C1124">
      <w:pPr>
        <w:rPr>
          <w:rFonts w:ascii="Times New Roman" w:hAnsi="Times New Roman" w:cs="Times New Roman"/>
          <w:b/>
          <w:sz w:val="28"/>
          <w:szCs w:val="28"/>
        </w:rPr>
      </w:pPr>
      <w:r>
        <w:rPr>
          <w:rFonts w:ascii="Times New Roman" w:hAnsi="Times New Roman" w:cs="Times New Roman"/>
          <w:sz w:val="44"/>
          <w:szCs w:val="44"/>
        </w:rPr>
        <w:t xml:space="preserve">Scenariusz  4 - </w:t>
      </w:r>
      <w:r>
        <w:rPr>
          <w:rFonts w:ascii="Times New Roman" w:hAnsi="Times New Roman" w:cs="Times New Roman"/>
          <w:b/>
          <w:sz w:val="28"/>
          <w:szCs w:val="28"/>
        </w:rPr>
        <w:t>Ćwiczenia wymowy głoski „dż”</w:t>
      </w:r>
    </w:p>
    <w:p w:rsidR="008C1124" w:rsidRDefault="008C1124" w:rsidP="008C1124">
      <w:pPr>
        <w:rPr>
          <w:rFonts w:ascii="Times New Roman" w:hAnsi="Times New Roman" w:cs="Times New Roman"/>
          <w:b/>
          <w:sz w:val="28"/>
          <w:szCs w:val="28"/>
        </w:rPr>
      </w:pPr>
    </w:p>
    <w:p w:rsidR="008C1124" w:rsidRDefault="008C1124" w:rsidP="008C1124">
      <w:pPr>
        <w:rPr>
          <w:rFonts w:ascii="Times New Roman" w:hAnsi="Times New Roman" w:cs="Times New Roman"/>
          <w:b/>
          <w:sz w:val="28"/>
          <w:szCs w:val="28"/>
        </w:rPr>
      </w:pPr>
      <w:r>
        <w:rPr>
          <w:rFonts w:ascii="Times New Roman" w:hAnsi="Times New Roman" w:cs="Times New Roman"/>
          <w:b/>
          <w:sz w:val="28"/>
          <w:szCs w:val="28"/>
        </w:rPr>
        <w:t>Ćwiczenia oddechowe</w:t>
      </w:r>
    </w:p>
    <w:p w:rsidR="008C1124" w:rsidRDefault="008C1124" w:rsidP="008C1124">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„Baloniki” – dziecko nadmuchuje balon. Przed tym ćwiczymy robienie baloników z policzków. Dziecko nabiera powietrza w policzki, a potem powoli je wypuszcza.</w:t>
      </w:r>
    </w:p>
    <w:p w:rsidR="008C1124" w:rsidRDefault="008C1124" w:rsidP="008C1124">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„Sprężynki oddechowe” – dziecko przyjmuje pozycję w siadzie skrzyżnym. Nabiera powietrze nosem, unosząc ręce w górę. Podczas wydechu opuszcza ręce. W czasie wydechu robi skłon w bok, jak sprężynka lub wąż.</w:t>
      </w:r>
    </w:p>
    <w:p w:rsidR="008C1124" w:rsidRDefault="008C1124" w:rsidP="008C1124">
      <w:pPr>
        <w:rPr>
          <w:rFonts w:ascii="Times New Roman" w:hAnsi="Times New Roman" w:cs="Times New Roman"/>
          <w:b/>
          <w:sz w:val="28"/>
          <w:szCs w:val="28"/>
        </w:rPr>
      </w:pPr>
      <w:r>
        <w:rPr>
          <w:rFonts w:ascii="Times New Roman" w:hAnsi="Times New Roman" w:cs="Times New Roman"/>
          <w:b/>
          <w:sz w:val="28"/>
          <w:szCs w:val="28"/>
        </w:rPr>
        <w:t>Ćwiczenia artykulacyjne</w:t>
      </w:r>
    </w:p>
    <w:p w:rsidR="008C1124" w:rsidRDefault="008C1124" w:rsidP="008C112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„Osiołek” – opowiadanie artykulacyjne</w:t>
      </w:r>
    </w:p>
    <w:p w:rsidR="008C1124" w:rsidRDefault="008C1124" w:rsidP="008C1124">
      <w:pPr>
        <w:pStyle w:val="Akapitzlist"/>
        <w:jc w:val="both"/>
        <w:rPr>
          <w:rFonts w:ascii="Times New Roman" w:hAnsi="Times New Roman" w:cs="Times New Roman"/>
          <w:sz w:val="28"/>
          <w:szCs w:val="28"/>
        </w:rPr>
      </w:pPr>
    </w:p>
    <w:p w:rsidR="008C1124" w:rsidRDefault="008C1124" w:rsidP="008C1124">
      <w:pPr>
        <w:ind w:left="360"/>
        <w:jc w:val="both"/>
        <w:rPr>
          <w:rFonts w:ascii="Times New Roman" w:hAnsi="Times New Roman" w:cs="Times New Roman"/>
          <w:sz w:val="28"/>
          <w:szCs w:val="28"/>
        </w:rPr>
      </w:pPr>
      <w:r>
        <w:rPr>
          <w:rFonts w:ascii="Times New Roman" w:hAnsi="Times New Roman" w:cs="Times New Roman"/>
          <w:sz w:val="28"/>
          <w:szCs w:val="28"/>
        </w:rPr>
        <w:t>Na polanie bardzo smacznie spał sobie osiołek (chrapanie). Gdy nastał ranek, osiołek się zbudził, bardzo szeroko otworzył swoją buzię i ziewnął (ziewamy). Nagle poczuł się głodny. Nabrał więc sporo trawy do pyska (otwieranie i zamykanie buzi) i dokładnie zaczął ją żuć (żucie). Po swoim śniadaniu osiołek oblizuje ząbki żeby były czyste, każdy ząbek po kolei (przesuwamy językiem po zębach). Jedno źdźbło przykleiło się do podniebienia, trzeba je koniecznie oderwać (przesuwamy językiem po podniebieniu). Osiołek po swoim jedzeniu biega po polanie (kląskanie),                   a ruchy te naśladuje język – raz w górę (język do nosa), raz w dół (język na brodę, buzia szeroko otwarta). Zmęczony osiłek podchodzi do strumyka                 i pije wodę (język zwinięty w rurkę). Przed nocnym spaniem osiołek dokładnie myje każdy ząbek (język przesuwamy po wewnętrznej                             i zewnętrznej ścianie zębów) oraz policzki (językiem przesuwamy po wewnętrznej stronie policzków).</w:t>
      </w:r>
    </w:p>
    <w:p w:rsidR="008C1124" w:rsidRDefault="008C1124" w:rsidP="008C1124">
      <w:pPr>
        <w:pStyle w:val="Akapitzlist"/>
        <w:numPr>
          <w:ilvl w:val="0"/>
          <w:numId w:val="2"/>
        </w:numPr>
        <w:jc w:val="both"/>
        <w:rPr>
          <w:rFonts w:ascii="Times New Roman" w:hAnsi="Times New Roman" w:cs="Times New Roman"/>
          <w:i/>
          <w:sz w:val="28"/>
          <w:szCs w:val="28"/>
        </w:rPr>
      </w:pPr>
      <w:r>
        <w:rPr>
          <w:rFonts w:ascii="Times New Roman" w:hAnsi="Times New Roman" w:cs="Times New Roman"/>
          <w:sz w:val="28"/>
          <w:szCs w:val="28"/>
        </w:rPr>
        <w:t xml:space="preserve">Zabawa „Wilczek” – dziecko powtarza zdanie </w:t>
      </w:r>
      <w:r>
        <w:rPr>
          <w:rFonts w:ascii="Times New Roman" w:hAnsi="Times New Roman" w:cs="Times New Roman"/>
          <w:i/>
          <w:sz w:val="28"/>
          <w:szCs w:val="28"/>
        </w:rPr>
        <w:t>„Chodzi lisek wzdłuż gęstwiny i wymyśla śmieszne miny.”</w:t>
      </w:r>
      <w:r>
        <w:rPr>
          <w:rFonts w:ascii="Times New Roman" w:hAnsi="Times New Roman" w:cs="Times New Roman"/>
          <w:sz w:val="28"/>
          <w:szCs w:val="28"/>
        </w:rPr>
        <w:t xml:space="preserve"> Prezentuje minę (uśmiech, smutek, gniew, złość, strach)</w:t>
      </w:r>
    </w:p>
    <w:p w:rsidR="008C1124" w:rsidRDefault="008C1124" w:rsidP="008C1124">
      <w:pPr>
        <w:rPr>
          <w:rFonts w:ascii="Times New Roman" w:hAnsi="Times New Roman" w:cs="Times New Roman"/>
          <w:i/>
          <w:sz w:val="28"/>
          <w:szCs w:val="28"/>
        </w:rPr>
      </w:pPr>
    </w:p>
    <w:p w:rsidR="008C1124" w:rsidRDefault="008C1124" w:rsidP="008C1124"/>
    <w:p w:rsidR="00472B4C" w:rsidRDefault="00A90E0A">
      <w:pPr>
        <w:rPr>
          <w:rFonts w:ascii="Times New Roman" w:hAnsi="Times New Roman" w:cs="Times New Roman"/>
          <w:b/>
          <w:sz w:val="28"/>
          <w:szCs w:val="28"/>
        </w:rPr>
      </w:pPr>
      <w:r>
        <w:rPr>
          <w:rFonts w:ascii="Times New Roman" w:hAnsi="Times New Roman" w:cs="Times New Roman"/>
          <w:b/>
          <w:sz w:val="28"/>
          <w:szCs w:val="28"/>
        </w:rPr>
        <w:lastRenderedPageBreak/>
        <w:t>Ćwiczenia wymowy głoski „</w:t>
      </w:r>
      <w:proofErr w:type="spellStart"/>
      <w:r>
        <w:rPr>
          <w:rFonts w:ascii="Times New Roman" w:hAnsi="Times New Roman" w:cs="Times New Roman"/>
          <w:b/>
          <w:sz w:val="28"/>
          <w:szCs w:val="28"/>
        </w:rPr>
        <w:t>dż</w:t>
      </w:r>
      <w:proofErr w:type="spellEnd"/>
      <w:r>
        <w:rPr>
          <w:rFonts w:ascii="Times New Roman" w:hAnsi="Times New Roman" w:cs="Times New Roman"/>
          <w:b/>
          <w:sz w:val="28"/>
          <w:szCs w:val="28"/>
        </w:rPr>
        <w:t>”</w:t>
      </w:r>
    </w:p>
    <w:p w:rsidR="00A90E0A" w:rsidRDefault="00A90E0A" w:rsidP="00A90E0A">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Dokończ zdania.</w:t>
      </w:r>
    </w:p>
    <w:p w:rsid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Lubię dżem wiśniowy.</w:t>
      </w:r>
    </w:p>
    <w:p w:rsid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Lubię dżem ……….</w:t>
      </w:r>
    </w:p>
    <w:p w:rsidR="00A90E0A" w:rsidRP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Lubię dżem  ……….</w:t>
      </w:r>
    </w:p>
    <w:p w:rsidR="00A90E0A" w:rsidRP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Lubię dżem  ……….</w:t>
      </w:r>
    </w:p>
    <w:p w:rsidR="00A90E0A" w:rsidRP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Lubię dżem  ……….</w:t>
      </w:r>
    </w:p>
    <w:p w:rsidR="00A90E0A" w:rsidRP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Lubię dżem  ……….</w:t>
      </w:r>
    </w:p>
    <w:p w:rsidR="00A90E0A" w:rsidRDefault="00A90E0A" w:rsidP="00A90E0A">
      <w:pPr>
        <w:pStyle w:val="Akapitzlist"/>
        <w:rPr>
          <w:rFonts w:ascii="Times New Roman" w:hAnsi="Times New Roman" w:cs="Times New Roman"/>
          <w:sz w:val="28"/>
          <w:szCs w:val="28"/>
        </w:rPr>
      </w:pPr>
      <w:r>
        <w:rPr>
          <w:rFonts w:ascii="Times New Roman" w:hAnsi="Times New Roman" w:cs="Times New Roman"/>
          <w:sz w:val="28"/>
          <w:szCs w:val="28"/>
        </w:rPr>
        <w:t>(truskawkowy, jabłkowy, gruszkowy, malinowy, czereśniowy)</w:t>
      </w:r>
    </w:p>
    <w:p w:rsidR="00A90E0A" w:rsidRDefault="00A90E0A" w:rsidP="00A90E0A">
      <w:pPr>
        <w:pStyle w:val="Akapitzlist"/>
        <w:rPr>
          <w:rFonts w:ascii="Times New Roman" w:hAnsi="Times New Roman" w:cs="Times New Roman"/>
          <w:sz w:val="28"/>
          <w:szCs w:val="28"/>
        </w:rPr>
      </w:pPr>
    </w:p>
    <w:p w:rsidR="00A90E0A" w:rsidRDefault="00A90E0A" w:rsidP="00A90E0A">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Wiersz „</w:t>
      </w:r>
      <w:r w:rsidRPr="00A90E0A">
        <w:rPr>
          <w:rFonts w:ascii="Times New Roman" w:hAnsi="Times New Roman" w:cs="Times New Roman"/>
          <w:sz w:val="28"/>
          <w:szCs w:val="28"/>
        </w:rPr>
        <w:t>Bułeczki drożdżowe”</w:t>
      </w:r>
      <w:r>
        <w:rPr>
          <w:rFonts w:ascii="Times New Roman" w:hAnsi="Times New Roman" w:cs="Times New Roman"/>
          <w:sz w:val="28"/>
          <w:szCs w:val="28"/>
        </w:rPr>
        <w:t xml:space="preserve"> - powtórz</w:t>
      </w:r>
    </w:p>
    <w:p w:rsidR="00A90E0A" w:rsidRPr="00A90E0A" w:rsidRDefault="00A90E0A" w:rsidP="00A90E0A">
      <w:pPr>
        <w:pStyle w:val="Akapitzlist"/>
        <w:rPr>
          <w:rFonts w:ascii="Times New Roman" w:hAnsi="Times New Roman" w:cs="Times New Roman"/>
          <w:sz w:val="28"/>
          <w:szCs w:val="28"/>
        </w:rPr>
      </w:pPr>
    </w:p>
    <w:p w:rsidR="00A90E0A" w:rsidRP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Rośnie ciasto na bułeczki,</w:t>
      </w:r>
    </w:p>
    <w:p w:rsidR="00A90E0A" w:rsidRP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drożdże to sprawiają.</w:t>
      </w:r>
    </w:p>
    <w:p w:rsid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 xml:space="preserve">Potem w ciasta kawałeczki </w:t>
      </w:r>
    </w:p>
    <w:p w:rsidR="00A90E0A" w:rsidRPr="00A90E0A" w:rsidRDefault="00A90E0A" w:rsidP="00A90E0A">
      <w:pPr>
        <w:pStyle w:val="Akapitzlist"/>
        <w:rPr>
          <w:rFonts w:ascii="Times New Roman" w:hAnsi="Times New Roman" w:cs="Times New Roman"/>
          <w:i/>
          <w:sz w:val="28"/>
          <w:szCs w:val="28"/>
        </w:rPr>
      </w:pPr>
      <w:r>
        <w:rPr>
          <w:rFonts w:ascii="Times New Roman" w:hAnsi="Times New Roman" w:cs="Times New Roman"/>
          <w:i/>
          <w:sz w:val="28"/>
          <w:szCs w:val="28"/>
        </w:rPr>
        <w:t xml:space="preserve">ręce babci dżem </w:t>
      </w:r>
      <w:r w:rsidRPr="00A90E0A">
        <w:rPr>
          <w:rFonts w:ascii="Times New Roman" w:hAnsi="Times New Roman" w:cs="Times New Roman"/>
          <w:i/>
          <w:sz w:val="28"/>
          <w:szCs w:val="28"/>
        </w:rPr>
        <w:t xml:space="preserve">wykładają. </w:t>
      </w:r>
    </w:p>
    <w:p w:rsid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 xml:space="preserve">Bułeczki drożdżowe babci, </w:t>
      </w:r>
    </w:p>
    <w:p w:rsidR="00A90E0A" w:rsidRP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a w środku dżem porzeczkowy.</w:t>
      </w:r>
    </w:p>
    <w:p w:rsid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Lepsze od innych łakoci</w:t>
      </w:r>
      <w:r>
        <w:rPr>
          <w:rFonts w:ascii="Times New Roman" w:hAnsi="Times New Roman" w:cs="Times New Roman"/>
          <w:i/>
          <w:sz w:val="28"/>
          <w:szCs w:val="28"/>
        </w:rPr>
        <w:t>,</w:t>
      </w:r>
    </w:p>
    <w:p w:rsidR="00A90E0A" w:rsidRDefault="00A90E0A" w:rsidP="00A90E0A">
      <w:pPr>
        <w:pStyle w:val="Akapitzlist"/>
        <w:rPr>
          <w:rFonts w:ascii="Times New Roman" w:hAnsi="Times New Roman" w:cs="Times New Roman"/>
          <w:i/>
          <w:sz w:val="28"/>
          <w:szCs w:val="28"/>
        </w:rPr>
      </w:pPr>
      <w:r w:rsidRPr="00A90E0A">
        <w:rPr>
          <w:rFonts w:ascii="Times New Roman" w:hAnsi="Times New Roman" w:cs="Times New Roman"/>
          <w:i/>
          <w:sz w:val="28"/>
          <w:szCs w:val="28"/>
        </w:rPr>
        <w:t xml:space="preserve"> lepsze niż tort orzechowy.</w:t>
      </w:r>
      <w:r w:rsidRPr="00A90E0A">
        <w:rPr>
          <w:rFonts w:ascii="Times New Roman" w:hAnsi="Times New Roman" w:cs="Times New Roman"/>
          <w:i/>
          <w:sz w:val="28"/>
          <w:szCs w:val="28"/>
        </w:rPr>
        <w:cr/>
      </w:r>
    </w:p>
    <w:p w:rsidR="00A90E0A" w:rsidRDefault="00A90E0A" w:rsidP="00A90E0A">
      <w:pPr>
        <w:pStyle w:val="Akapitzlist"/>
        <w:rPr>
          <w:rFonts w:ascii="Times New Roman" w:hAnsi="Times New Roman" w:cs="Times New Roman"/>
          <w:i/>
          <w:sz w:val="28"/>
          <w:szCs w:val="28"/>
        </w:rPr>
      </w:pPr>
    </w:p>
    <w:p w:rsidR="00A90E0A" w:rsidRDefault="00A90E0A" w:rsidP="00A90E0A">
      <w:pPr>
        <w:pStyle w:val="Akapitzlist"/>
        <w:rPr>
          <w:rFonts w:ascii="Times New Roman" w:hAnsi="Times New Roman" w:cs="Times New Roman"/>
          <w:i/>
          <w:sz w:val="28"/>
          <w:szCs w:val="28"/>
        </w:rPr>
      </w:pPr>
    </w:p>
    <w:p w:rsidR="00A90E0A" w:rsidRDefault="00A90E0A" w:rsidP="00A90E0A">
      <w:pPr>
        <w:pStyle w:val="Akapitzlist"/>
        <w:rPr>
          <w:rFonts w:ascii="Times New Roman" w:hAnsi="Times New Roman" w:cs="Times New Roman"/>
          <w:i/>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p>
    <w:p w:rsidR="00A90E0A" w:rsidRDefault="00A90E0A" w:rsidP="00A90E0A">
      <w:pPr>
        <w:pStyle w:val="Akapitzlist"/>
        <w:rPr>
          <w:rFonts w:ascii="Times New Roman" w:hAnsi="Times New Roman" w:cs="Times New Roman"/>
          <w:b/>
          <w:sz w:val="28"/>
          <w:szCs w:val="28"/>
        </w:rPr>
      </w:pPr>
      <w:r>
        <w:rPr>
          <w:rFonts w:ascii="Times New Roman" w:hAnsi="Times New Roman" w:cs="Times New Roman"/>
          <w:b/>
          <w:sz w:val="28"/>
          <w:szCs w:val="28"/>
        </w:rPr>
        <w:lastRenderedPageBreak/>
        <w:t>Karta pracy</w:t>
      </w:r>
    </w:p>
    <w:p w:rsidR="00485DCE" w:rsidRPr="00485DCE" w:rsidRDefault="00485DCE" w:rsidP="00A90E0A">
      <w:pPr>
        <w:pStyle w:val="Akapitzlist"/>
        <w:rPr>
          <w:rFonts w:ascii="Times New Roman" w:hAnsi="Times New Roman" w:cs="Times New Roman"/>
          <w:sz w:val="28"/>
          <w:szCs w:val="28"/>
        </w:rPr>
      </w:pPr>
    </w:p>
    <w:p w:rsidR="00485DCE" w:rsidRDefault="007F4A25" w:rsidP="00485DCE">
      <w:pPr>
        <w:rPr>
          <w:rFonts w:ascii="Times New Roman" w:hAnsi="Times New Roman" w:cs="Times New Roman"/>
          <w:sz w:val="28"/>
          <w:szCs w:val="28"/>
        </w:rPr>
      </w:pPr>
      <w:r>
        <w:rPr>
          <w:rFonts w:ascii="Times New Roman" w:hAnsi="Times New Roman" w:cs="Times New Roman"/>
          <w:sz w:val="28"/>
          <w:szCs w:val="28"/>
        </w:rPr>
        <w:t>Wytnij kartki, odwróć na dru</w:t>
      </w:r>
      <w:bookmarkStart w:id="0" w:name="_GoBack"/>
      <w:bookmarkEnd w:id="0"/>
      <w:r w:rsidR="00485DCE">
        <w:rPr>
          <w:rFonts w:ascii="Times New Roman" w:hAnsi="Times New Roman" w:cs="Times New Roman"/>
          <w:sz w:val="28"/>
          <w:szCs w:val="28"/>
        </w:rPr>
        <w:t>gą stronę, ułóż  jedna za drugą. Odkryj dowolną kartkę  i powtórz jej nazwę. To samo zrób z pozostałymi kartkami.</w:t>
      </w:r>
    </w:p>
    <w:p w:rsidR="00485DCE" w:rsidRPr="00485DCE" w:rsidRDefault="00485DCE" w:rsidP="00485DCE">
      <w:pPr>
        <w:rPr>
          <w:rFonts w:ascii="Times New Roman" w:hAnsi="Times New Roman" w:cs="Times New Roman"/>
          <w:sz w:val="28"/>
          <w:szCs w:val="28"/>
        </w:rPr>
      </w:pPr>
    </w:p>
    <w:tbl>
      <w:tblPr>
        <w:tblStyle w:val="Tabela-Siatka"/>
        <w:tblW w:w="0" w:type="auto"/>
        <w:tblInd w:w="720" w:type="dxa"/>
        <w:tblLook w:val="04A0" w:firstRow="1" w:lastRow="0" w:firstColumn="1" w:lastColumn="0" w:noHBand="0" w:noVBand="1"/>
      </w:tblPr>
      <w:tblGrid>
        <w:gridCol w:w="4302"/>
        <w:gridCol w:w="4266"/>
      </w:tblGrid>
      <w:tr w:rsidR="00485DCE" w:rsidTr="00485DCE">
        <w:tc>
          <w:tcPr>
            <w:tcW w:w="4606" w:type="dxa"/>
          </w:tcPr>
          <w:p w:rsidR="00485DCE" w:rsidRDefault="00485DCE" w:rsidP="00A90E0A">
            <w:pPr>
              <w:pStyle w:val="Akapitzlist"/>
              <w:ind w:left="0"/>
              <w:rPr>
                <w:rFonts w:ascii="Times New Roman" w:hAnsi="Times New Roman" w:cs="Times New Roman"/>
                <w:b/>
                <w:sz w:val="144"/>
                <w:szCs w:val="144"/>
              </w:rPr>
            </w:pPr>
            <w:proofErr w:type="spellStart"/>
            <w:r>
              <w:rPr>
                <w:rFonts w:ascii="Times New Roman" w:hAnsi="Times New Roman" w:cs="Times New Roman"/>
                <w:b/>
                <w:sz w:val="144"/>
                <w:szCs w:val="144"/>
              </w:rPr>
              <w:t>Dża</w:t>
            </w:r>
            <w:proofErr w:type="spellEnd"/>
          </w:p>
          <w:p w:rsidR="00485DCE" w:rsidRPr="00485DCE" w:rsidRDefault="00485DCE" w:rsidP="00A90E0A">
            <w:pPr>
              <w:pStyle w:val="Akapitzlist"/>
              <w:ind w:left="0"/>
              <w:rPr>
                <w:rFonts w:ascii="Times New Roman" w:hAnsi="Times New Roman" w:cs="Times New Roman"/>
                <w:b/>
                <w:sz w:val="144"/>
                <w:szCs w:val="144"/>
              </w:rPr>
            </w:pPr>
          </w:p>
        </w:tc>
        <w:tc>
          <w:tcPr>
            <w:tcW w:w="4606" w:type="dxa"/>
          </w:tcPr>
          <w:p w:rsidR="00485DCE" w:rsidRPr="00485DCE" w:rsidRDefault="00485DCE" w:rsidP="00A90E0A">
            <w:pPr>
              <w:pStyle w:val="Akapitzlist"/>
              <w:ind w:left="0"/>
              <w:rPr>
                <w:rFonts w:ascii="Times New Roman" w:hAnsi="Times New Roman" w:cs="Times New Roman"/>
                <w:b/>
                <w:sz w:val="144"/>
                <w:szCs w:val="144"/>
              </w:rPr>
            </w:pPr>
            <w:proofErr w:type="spellStart"/>
            <w:r>
              <w:rPr>
                <w:rFonts w:ascii="Times New Roman" w:hAnsi="Times New Roman" w:cs="Times New Roman"/>
                <w:b/>
                <w:sz w:val="144"/>
                <w:szCs w:val="144"/>
              </w:rPr>
              <w:t>dżą</w:t>
            </w:r>
            <w:proofErr w:type="spellEnd"/>
          </w:p>
        </w:tc>
      </w:tr>
      <w:tr w:rsidR="00485DCE" w:rsidTr="00485DCE">
        <w:tc>
          <w:tcPr>
            <w:tcW w:w="4606" w:type="dxa"/>
          </w:tcPr>
          <w:p w:rsidR="00485DCE" w:rsidRDefault="00485DCE" w:rsidP="00A90E0A">
            <w:pPr>
              <w:pStyle w:val="Akapitzlist"/>
              <w:ind w:left="0"/>
              <w:rPr>
                <w:rFonts w:ascii="Times New Roman" w:hAnsi="Times New Roman" w:cs="Times New Roman"/>
                <w:b/>
                <w:sz w:val="144"/>
                <w:szCs w:val="144"/>
              </w:rPr>
            </w:pPr>
            <w:proofErr w:type="spellStart"/>
            <w:r>
              <w:rPr>
                <w:rFonts w:ascii="Times New Roman" w:hAnsi="Times New Roman" w:cs="Times New Roman"/>
                <w:b/>
                <w:sz w:val="144"/>
                <w:szCs w:val="144"/>
              </w:rPr>
              <w:t>Dże</w:t>
            </w:r>
            <w:proofErr w:type="spellEnd"/>
          </w:p>
          <w:p w:rsidR="00485DCE" w:rsidRPr="00485DCE" w:rsidRDefault="00485DCE" w:rsidP="00A90E0A">
            <w:pPr>
              <w:pStyle w:val="Akapitzlist"/>
              <w:ind w:left="0"/>
              <w:rPr>
                <w:rFonts w:ascii="Times New Roman" w:hAnsi="Times New Roman" w:cs="Times New Roman"/>
                <w:b/>
                <w:sz w:val="144"/>
                <w:szCs w:val="144"/>
              </w:rPr>
            </w:pPr>
          </w:p>
        </w:tc>
        <w:tc>
          <w:tcPr>
            <w:tcW w:w="4606" w:type="dxa"/>
          </w:tcPr>
          <w:p w:rsidR="00485DCE" w:rsidRPr="00485DCE" w:rsidRDefault="00485DCE" w:rsidP="00A90E0A">
            <w:pPr>
              <w:pStyle w:val="Akapitzlist"/>
              <w:ind w:left="0"/>
              <w:rPr>
                <w:rFonts w:ascii="Times New Roman" w:hAnsi="Times New Roman" w:cs="Times New Roman"/>
                <w:b/>
                <w:sz w:val="144"/>
                <w:szCs w:val="144"/>
              </w:rPr>
            </w:pPr>
            <w:proofErr w:type="spellStart"/>
            <w:r>
              <w:rPr>
                <w:rFonts w:ascii="Times New Roman" w:hAnsi="Times New Roman" w:cs="Times New Roman"/>
                <w:b/>
                <w:sz w:val="144"/>
                <w:szCs w:val="144"/>
              </w:rPr>
              <w:t>dżę</w:t>
            </w:r>
            <w:proofErr w:type="spellEnd"/>
          </w:p>
        </w:tc>
      </w:tr>
    </w:tbl>
    <w:p w:rsidR="00A90E0A" w:rsidRPr="00A90E0A" w:rsidRDefault="00A90E0A" w:rsidP="00A90E0A">
      <w:pPr>
        <w:pStyle w:val="Akapitzlist"/>
        <w:rPr>
          <w:rFonts w:ascii="Times New Roman" w:hAnsi="Times New Roman" w:cs="Times New Roman"/>
          <w:b/>
          <w:sz w:val="28"/>
          <w:szCs w:val="28"/>
        </w:rPr>
      </w:pPr>
    </w:p>
    <w:sectPr w:rsidR="00A90E0A" w:rsidRPr="00A9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1E0"/>
    <w:multiLevelType w:val="hybridMultilevel"/>
    <w:tmpl w:val="7910B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42E6289"/>
    <w:multiLevelType w:val="hybridMultilevel"/>
    <w:tmpl w:val="DD6E7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08E49F0"/>
    <w:multiLevelType w:val="hybridMultilevel"/>
    <w:tmpl w:val="4F46C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37"/>
    <w:rsid w:val="000C1F37"/>
    <w:rsid w:val="00472B4C"/>
    <w:rsid w:val="00485DCE"/>
    <w:rsid w:val="007F4A25"/>
    <w:rsid w:val="008C1124"/>
    <w:rsid w:val="00A90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1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124"/>
    <w:pPr>
      <w:ind w:left="720"/>
      <w:contextualSpacing/>
    </w:pPr>
  </w:style>
  <w:style w:type="paragraph" w:styleId="Tekstdymka">
    <w:name w:val="Balloon Text"/>
    <w:basedOn w:val="Normalny"/>
    <w:link w:val="TekstdymkaZnak"/>
    <w:uiPriority w:val="99"/>
    <w:semiHidden/>
    <w:unhideWhenUsed/>
    <w:rsid w:val="00A90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E0A"/>
    <w:rPr>
      <w:rFonts w:ascii="Tahoma" w:hAnsi="Tahoma" w:cs="Tahoma"/>
      <w:sz w:val="16"/>
      <w:szCs w:val="16"/>
    </w:rPr>
  </w:style>
  <w:style w:type="table" w:styleId="Tabela-Siatka">
    <w:name w:val="Table Grid"/>
    <w:basedOn w:val="Standardowy"/>
    <w:uiPriority w:val="59"/>
    <w:rsid w:val="004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1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124"/>
    <w:pPr>
      <w:ind w:left="720"/>
      <w:contextualSpacing/>
    </w:pPr>
  </w:style>
  <w:style w:type="paragraph" w:styleId="Tekstdymka">
    <w:name w:val="Balloon Text"/>
    <w:basedOn w:val="Normalny"/>
    <w:link w:val="TekstdymkaZnak"/>
    <w:uiPriority w:val="99"/>
    <w:semiHidden/>
    <w:unhideWhenUsed/>
    <w:rsid w:val="00A90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E0A"/>
    <w:rPr>
      <w:rFonts w:ascii="Tahoma" w:hAnsi="Tahoma" w:cs="Tahoma"/>
      <w:sz w:val="16"/>
      <w:szCs w:val="16"/>
    </w:rPr>
  </w:style>
  <w:style w:type="table" w:styleId="Tabela-Siatka">
    <w:name w:val="Table Grid"/>
    <w:basedOn w:val="Standardowy"/>
    <w:uiPriority w:val="59"/>
    <w:rsid w:val="004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6</cp:revision>
  <dcterms:created xsi:type="dcterms:W3CDTF">2020-04-13T15:28:00Z</dcterms:created>
  <dcterms:modified xsi:type="dcterms:W3CDTF">2020-04-13T16:13:00Z</dcterms:modified>
</cp:coreProperties>
</file>