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77" w:rsidRDefault="00CD0577" w:rsidP="00CD0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nr 3 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D0577" w:rsidRDefault="00CD0577" w:rsidP="00CD0577">
      <w:pPr>
        <w:rPr>
          <w:rFonts w:ascii="Times New Roman" w:hAnsi="Times New Roman" w:cs="Times New Roman"/>
          <w:sz w:val="44"/>
          <w:szCs w:val="44"/>
        </w:rPr>
      </w:pPr>
    </w:p>
    <w:p w:rsidR="00CD0577" w:rsidRDefault="00CD0577" w:rsidP="00CD0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CD0577" w:rsidRDefault="00CD0577" w:rsidP="00CD05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„Świeczka” – dziecko klaszcze w dłonie (zapala świeczkę), wymawiając głoskę „</w:t>
      </w:r>
      <w:proofErr w:type="spellStart"/>
      <w:r>
        <w:rPr>
          <w:rFonts w:ascii="Times New Roman" w:hAnsi="Times New Roman" w:cs="Times New Roman"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sz w:val="28"/>
          <w:szCs w:val="28"/>
        </w:rPr>
        <w:t>”, układa  dłonie zwinięte w pięści, jedna na drugiej. Zdmuchuje świeczkę krótkim wydechem, mówiąc szybko „p”</w:t>
      </w:r>
    </w:p>
    <w:p w:rsidR="00CD0577" w:rsidRDefault="00CD0577" w:rsidP="00CD057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„Wdech i wydech” – dziecko stoi. Wykonuje wdech, przy jednoczesnym uniesieniu rąk do góry. Robi wydech, opuszczając ręce. (powtarzamy 5x)</w:t>
      </w:r>
    </w:p>
    <w:p w:rsidR="00CD0577" w:rsidRDefault="00CD0577" w:rsidP="00CD0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CD0577" w:rsidRDefault="00CD0577" w:rsidP="00CD05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„Niezwykłe sztuczki języka”- zabawa z lusterkiem</w:t>
      </w:r>
    </w:p>
    <w:p w:rsidR="00CD0577" w:rsidRDefault="00CD0577" w:rsidP="00CD05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D0577" w:rsidRDefault="00CD0577" w:rsidP="00CD057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„huśtawka” – dziecko otwiera buzię, czubkiem języka dotyka na zmianę prawego i lewego kącika ust</w:t>
      </w:r>
    </w:p>
    <w:p w:rsidR="00CD0577" w:rsidRDefault="00CD0577" w:rsidP="00CD057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„mostek” – dziecko czubek języka opiera o dolne zęby, a środek języka unosi do góry</w:t>
      </w:r>
    </w:p>
    <w:p w:rsidR="00CD0577" w:rsidRDefault="00CD0577" w:rsidP="00CD057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„winda” – dziecko otwiera szeroko buzię, unosi czubek języka do górnych zębów. Przytrzymuje 3 sekundy. </w:t>
      </w:r>
    </w:p>
    <w:p w:rsidR="00CD0577" w:rsidRDefault="00CD0577" w:rsidP="00CD057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„kotek” – czubek języka przesuwa się między lekko rozsuniętymi zębami</w:t>
      </w:r>
    </w:p>
    <w:p w:rsidR="00CD0577" w:rsidRDefault="00CD0577" w:rsidP="00CD057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„skoki na trapezie” – dziecko klaszcze językiem przy szeroko otwartej buzi</w:t>
      </w:r>
    </w:p>
    <w:p w:rsidR="00CD0577" w:rsidRDefault="00CD0577" w:rsidP="00CD057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„mlaskanie” – dziecko mlaszcze łącząc środek języka z podniebieniem</w:t>
      </w:r>
    </w:p>
    <w:p w:rsidR="00CD0577" w:rsidRDefault="00CD0577" w:rsidP="00CD05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opowiadanie logopedyczne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"Porządki"</w:t>
      </w:r>
    </w:p>
    <w:p w:rsidR="00CD0577" w:rsidRDefault="00CD0577" w:rsidP="00CD057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D0577" w:rsidRDefault="00CD0577" w:rsidP="00CD057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jest myszka i jej domek. Gdy tylko zaświeciło słońce, myszka wyszła przed domek (wysuwanie języka jak najdalej na brodę), rozejrzała się dookoła (zataczanie kółka językiem), spojrzała w prawo, a potem w lewo (język dotyka prawego i lewego kącika ust). Postanowiła wrócić do domu i zrobić w nim porządki. Najpierw umyła sufit (język dotyka podniebienia), potem zamiatała podłogę, (język wykonuje ruchy na dnie jamy ustnej), wytarła kurze z mebli (język myje wewnętrzną stronę zębów), umyła okna, najpierw jedno (wypychamy językiem policzek), potem umyła drugie. Na koniec wyciągnęła odkurzacz i odkurzyła </w:t>
      </w:r>
      <w:r>
        <w:rPr>
          <w:rFonts w:ascii="Times New Roman" w:hAnsi="Times New Roman" w:cs="Times New Roman"/>
          <w:sz w:val="28"/>
          <w:szCs w:val="28"/>
        </w:rPr>
        <w:lastRenderedPageBreak/>
        <w:t>dywanik (język zwija się w rurkę). Ponieważ odkurzacz nie wyczyścił dokładnie dywanika, myszka wzięła trzepaczkę i wytrzepała dywanik (mlaskanie językiem). Teraz myszka postanowiła coś zjeść. Nałożyła na miseczkę (język układamy w miseczkę) tik- taka i odpoczęła po ciężkiej pracy</w:t>
      </w:r>
    </w:p>
    <w:p w:rsidR="00CD0577" w:rsidRPr="00967E6C" w:rsidRDefault="00CD0577" w:rsidP="00CD0577">
      <w:pPr>
        <w:rPr>
          <w:rFonts w:ascii="Times New Roman" w:hAnsi="Times New Roman" w:cs="Times New Roman"/>
        </w:rPr>
      </w:pPr>
    </w:p>
    <w:p w:rsidR="00CD0577" w:rsidRDefault="00CD0577" w:rsidP="00CD05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wymowy głoski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D0577" w:rsidRDefault="00CD0577" w:rsidP="00CD057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Wiersz „Czekolada”</w:t>
      </w:r>
      <w:r w:rsidR="00967E6C">
        <w:rPr>
          <w:rFonts w:ascii="Times New Roman" w:hAnsi="Times New Roman" w:cs="Times New Roman"/>
          <w:sz w:val="28"/>
          <w:szCs w:val="28"/>
        </w:rPr>
        <w:t xml:space="preserve"> – powtarzaj za dorosłym</w:t>
      </w:r>
    </w:p>
    <w:p w:rsidR="00967E6C" w:rsidRDefault="00967E6C" w:rsidP="00967E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D0577" w:rsidRPr="00967E6C" w:rsidRDefault="00CD0577" w:rsidP="00CD057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967E6C">
        <w:rPr>
          <w:rFonts w:ascii="Times New Roman" w:hAnsi="Times New Roman" w:cs="Times New Roman"/>
          <w:i/>
          <w:sz w:val="28"/>
          <w:szCs w:val="28"/>
        </w:rPr>
        <w:t>Czekolada czarna czekała w czwartek,</w:t>
      </w:r>
    </w:p>
    <w:p w:rsidR="00CD0577" w:rsidRPr="00967E6C" w:rsidRDefault="00967E6C" w:rsidP="00CD057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967E6C">
        <w:rPr>
          <w:rFonts w:ascii="Times New Roman" w:hAnsi="Times New Roman" w:cs="Times New Roman"/>
          <w:i/>
          <w:sz w:val="28"/>
          <w:szCs w:val="28"/>
        </w:rPr>
        <w:t>ż</w:t>
      </w:r>
      <w:r w:rsidR="00CD0577" w:rsidRPr="00967E6C">
        <w:rPr>
          <w:rFonts w:ascii="Times New Roman" w:hAnsi="Times New Roman" w:cs="Times New Roman"/>
          <w:i/>
          <w:sz w:val="28"/>
          <w:szCs w:val="28"/>
        </w:rPr>
        <w:t xml:space="preserve"> ją kupi Czesia,</w:t>
      </w:r>
    </w:p>
    <w:p w:rsidR="00CD0577" w:rsidRPr="00967E6C" w:rsidRDefault="00CD0577" w:rsidP="00CD057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967E6C">
        <w:rPr>
          <w:rFonts w:ascii="Times New Roman" w:hAnsi="Times New Roman" w:cs="Times New Roman"/>
          <w:i/>
          <w:sz w:val="28"/>
          <w:szCs w:val="28"/>
        </w:rPr>
        <w:t>Krzyś, Czarek i Bartek.</w:t>
      </w:r>
    </w:p>
    <w:p w:rsidR="00CD0577" w:rsidRPr="00967E6C" w:rsidRDefault="00967E6C" w:rsidP="00CD057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</w:t>
      </w:r>
      <w:r w:rsidR="00CD0577" w:rsidRPr="00967E6C">
        <w:rPr>
          <w:rFonts w:ascii="Times New Roman" w:hAnsi="Times New Roman" w:cs="Times New Roman"/>
          <w:i/>
          <w:sz w:val="28"/>
          <w:szCs w:val="28"/>
        </w:rPr>
        <w:t xml:space="preserve">zwartek </w:t>
      </w:r>
      <w:r w:rsidRPr="00967E6C">
        <w:rPr>
          <w:rFonts w:ascii="Times New Roman" w:hAnsi="Times New Roman" w:cs="Times New Roman"/>
          <w:i/>
          <w:sz w:val="28"/>
          <w:szCs w:val="28"/>
        </w:rPr>
        <w:t>przyszedł,</w:t>
      </w:r>
    </w:p>
    <w:p w:rsidR="00967E6C" w:rsidRPr="00967E6C" w:rsidRDefault="00967E6C" w:rsidP="00CD057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Pr="00967E6C">
        <w:rPr>
          <w:rFonts w:ascii="Times New Roman" w:hAnsi="Times New Roman" w:cs="Times New Roman"/>
          <w:i/>
          <w:sz w:val="28"/>
          <w:szCs w:val="28"/>
        </w:rPr>
        <w:t>rzestraszona grzecznie śpi,</w:t>
      </w:r>
    </w:p>
    <w:p w:rsidR="00967E6C" w:rsidRPr="00967E6C" w:rsidRDefault="00967E6C" w:rsidP="00CD057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Pr="00967E6C">
        <w:rPr>
          <w:rFonts w:ascii="Times New Roman" w:hAnsi="Times New Roman" w:cs="Times New Roman"/>
          <w:i/>
          <w:sz w:val="28"/>
          <w:szCs w:val="28"/>
        </w:rPr>
        <w:t>ż przyszedłeś cichutko</w:t>
      </w:r>
    </w:p>
    <w:p w:rsidR="00967E6C" w:rsidRDefault="00956CE1" w:rsidP="00CD057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kupiłeś ją</w:t>
      </w:r>
      <w:bookmarkStart w:id="0" w:name="_GoBack"/>
      <w:bookmarkEnd w:id="0"/>
      <w:r w:rsidR="00967E6C" w:rsidRPr="00967E6C">
        <w:rPr>
          <w:rFonts w:ascii="Times New Roman" w:hAnsi="Times New Roman" w:cs="Times New Roman"/>
          <w:i/>
          <w:sz w:val="28"/>
          <w:szCs w:val="28"/>
        </w:rPr>
        <w:t xml:space="preserve"> ty.</w:t>
      </w:r>
    </w:p>
    <w:p w:rsidR="00967E6C" w:rsidRDefault="00967E6C" w:rsidP="00967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Wyliczanka </w:t>
      </w:r>
      <w:r w:rsidR="00FC3BED">
        <w:rPr>
          <w:rFonts w:ascii="Times New Roman" w:hAnsi="Times New Roman" w:cs="Times New Roman"/>
          <w:sz w:val="28"/>
          <w:szCs w:val="28"/>
        </w:rPr>
        <w:t>(powtarzaj lub naucz się na pamięć)</w:t>
      </w:r>
    </w:p>
    <w:p w:rsidR="00967E6C" w:rsidRPr="00FC3BED" w:rsidRDefault="00967E6C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3BED">
        <w:rPr>
          <w:rFonts w:ascii="Times New Roman" w:hAnsi="Times New Roman" w:cs="Times New Roman"/>
          <w:i/>
          <w:sz w:val="28"/>
          <w:szCs w:val="28"/>
        </w:rPr>
        <w:t>Czerwony szalik</w:t>
      </w:r>
    </w:p>
    <w:p w:rsidR="00967E6C" w:rsidRPr="00FC3BED" w:rsidRDefault="00967E6C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3BED">
        <w:rPr>
          <w:rFonts w:ascii="Times New Roman" w:hAnsi="Times New Roman" w:cs="Times New Roman"/>
          <w:i/>
          <w:sz w:val="28"/>
          <w:szCs w:val="28"/>
        </w:rPr>
        <w:t>Czesia ma.</w:t>
      </w:r>
    </w:p>
    <w:p w:rsidR="00967E6C" w:rsidRPr="00FC3BED" w:rsidRDefault="00967E6C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3BED">
        <w:rPr>
          <w:rFonts w:ascii="Times New Roman" w:hAnsi="Times New Roman" w:cs="Times New Roman"/>
          <w:i/>
          <w:sz w:val="28"/>
          <w:szCs w:val="28"/>
        </w:rPr>
        <w:t>Czerwony szalik</w:t>
      </w:r>
    </w:p>
    <w:p w:rsidR="00967E6C" w:rsidRPr="00FC3BED" w:rsidRDefault="00967E6C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3BED">
        <w:rPr>
          <w:rFonts w:ascii="Times New Roman" w:hAnsi="Times New Roman" w:cs="Times New Roman"/>
          <w:i/>
          <w:sz w:val="28"/>
          <w:szCs w:val="28"/>
        </w:rPr>
        <w:t>Szymkowi da.</w:t>
      </w:r>
    </w:p>
    <w:p w:rsidR="00967E6C" w:rsidRPr="00FC3BED" w:rsidRDefault="00967E6C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3BED">
        <w:rPr>
          <w:rFonts w:ascii="Times New Roman" w:hAnsi="Times New Roman" w:cs="Times New Roman"/>
          <w:i/>
          <w:sz w:val="28"/>
          <w:szCs w:val="28"/>
        </w:rPr>
        <w:t>Czerwony szalik,</w:t>
      </w:r>
    </w:p>
    <w:p w:rsidR="00967E6C" w:rsidRPr="00FC3BED" w:rsidRDefault="00967E6C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3BED">
        <w:rPr>
          <w:rFonts w:ascii="Times New Roman" w:hAnsi="Times New Roman" w:cs="Times New Roman"/>
          <w:i/>
          <w:sz w:val="28"/>
          <w:szCs w:val="28"/>
        </w:rPr>
        <w:t>Raz, dwa, trzy.</w:t>
      </w:r>
    </w:p>
    <w:p w:rsidR="00967E6C" w:rsidRPr="00FC3BED" w:rsidRDefault="00967E6C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3BED">
        <w:rPr>
          <w:rFonts w:ascii="Times New Roman" w:hAnsi="Times New Roman" w:cs="Times New Roman"/>
          <w:i/>
          <w:sz w:val="28"/>
          <w:szCs w:val="28"/>
        </w:rPr>
        <w:t xml:space="preserve">Czerwony szalik </w:t>
      </w:r>
    </w:p>
    <w:p w:rsidR="00967E6C" w:rsidRDefault="00FC3BED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C3BED">
        <w:rPr>
          <w:rFonts w:ascii="Times New Roman" w:hAnsi="Times New Roman" w:cs="Times New Roman"/>
          <w:i/>
          <w:sz w:val="28"/>
          <w:szCs w:val="28"/>
        </w:rPr>
        <w:t>B</w:t>
      </w:r>
      <w:r w:rsidR="00967E6C" w:rsidRPr="00FC3BED">
        <w:rPr>
          <w:rFonts w:ascii="Times New Roman" w:hAnsi="Times New Roman" w:cs="Times New Roman"/>
          <w:i/>
          <w:sz w:val="28"/>
          <w:szCs w:val="28"/>
        </w:rPr>
        <w:t>ierzesz ty.</w:t>
      </w:r>
    </w:p>
    <w:p w:rsidR="00FC3BED" w:rsidRDefault="00FC3BED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C3BED" w:rsidRDefault="00FC3BED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C3BED" w:rsidRDefault="00FC3BED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C3BED" w:rsidRDefault="00FC3BED" w:rsidP="00FC3BE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FC3BED" w:rsidRDefault="00FC3BED" w:rsidP="00FC3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C3BED" w:rsidRDefault="00FC3BED" w:rsidP="00FC3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C3BED" w:rsidRDefault="00FC3BED" w:rsidP="00FC3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C3BED" w:rsidRDefault="00FC3BED" w:rsidP="00FC3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C3BED" w:rsidRDefault="00FC3BED" w:rsidP="00FC3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C3BED" w:rsidRDefault="00FC3BED" w:rsidP="00FC3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C3BED" w:rsidRDefault="00FC3BED" w:rsidP="00FC3BE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FC3BED" w:rsidRPr="00FC3BED" w:rsidRDefault="00FC3BED" w:rsidP="00FC3BE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67E6C" w:rsidRPr="00967E6C" w:rsidRDefault="00967E6C" w:rsidP="00967E6C">
      <w:pPr>
        <w:rPr>
          <w:rFonts w:ascii="Times New Roman" w:hAnsi="Times New Roman" w:cs="Times New Roman"/>
          <w:sz w:val="28"/>
          <w:szCs w:val="28"/>
        </w:rPr>
      </w:pPr>
    </w:p>
    <w:p w:rsidR="00C1531F" w:rsidRPr="00967E6C" w:rsidRDefault="00FC3BED">
      <w:pPr>
        <w:rPr>
          <w:i/>
        </w:rPr>
      </w:pPr>
      <w:r>
        <w:rPr>
          <w:noProof/>
          <w:lang w:eastAsia="pl-PL"/>
        </w:rPr>
        <w:drawing>
          <wp:inline distT="0" distB="0" distL="0" distR="0" wp14:anchorId="78E058A2" wp14:editId="43AF6199">
            <wp:extent cx="7681813" cy="5028200"/>
            <wp:effectExtent l="0" t="6667" r="7937" b="7938"/>
            <wp:docPr id="1" name="Obraz 1" descr="Cz -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 - karta pra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83507" cy="502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31F" w:rsidRPr="00967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7B8"/>
    <w:multiLevelType w:val="hybridMultilevel"/>
    <w:tmpl w:val="D98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9E2"/>
    <w:multiLevelType w:val="hybridMultilevel"/>
    <w:tmpl w:val="BB66F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27CF1"/>
    <w:multiLevelType w:val="hybridMultilevel"/>
    <w:tmpl w:val="BB66F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1696"/>
    <w:multiLevelType w:val="hybridMultilevel"/>
    <w:tmpl w:val="AE16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99"/>
    <w:rsid w:val="003D2999"/>
    <w:rsid w:val="00956CE1"/>
    <w:rsid w:val="00967E6C"/>
    <w:rsid w:val="00C1531F"/>
    <w:rsid w:val="00CD0577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2020-04-03T15:19:00Z</dcterms:created>
  <dcterms:modified xsi:type="dcterms:W3CDTF">2020-04-05T07:52:00Z</dcterms:modified>
</cp:coreProperties>
</file>