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A4" w:rsidRPr="00EE4A05" w:rsidRDefault="006B70A4" w:rsidP="006B70A4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kompensacyjne- 03</w:t>
      </w:r>
      <w:r w:rsidRPr="00EE4A05">
        <w:rPr>
          <w:b/>
          <w:bCs/>
          <w:sz w:val="28"/>
          <w:szCs w:val="28"/>
        </w:rPr>
        <w:t>.06.2020</w:t>
      </w:r>
    </w:p>
    <w:p w:rsidR="006B70A4" w:rsidRPr="00EE4A05" w:rsidRDefault="006B70A4" w:rsidP="006B70A4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 xml:space="preserve"> 6- </w:t>
      </w:r>
      <w:proofErr w:type="spellStart"/>
      <w:r w:rsidRPr="00EE4A05">
        <w:rPr>
          <w:b/>
          <w:bCs/>
          <w:sz w:val="28"/>
          <w:szCs w:val="28"/>
        </w:rPr>
        <w:t>latki</w:t>
      </w:r>
      <w:proofErr w:type="spellEnd"/>
      <w:r w:rsidRPr="00EE4A05">
        <w:rPr>
          <w:b/>
          <w:bCs/>
          <w:sz w:val="28"/>
          <w:szCs w:val="28"/>
        </w:rPr>
        <w:t xml:space="preserve"> ( grupa Sowy, Wiewiórki)</w:t>
      </w:r>
    </w:p>
    <w:p w:rsidR="0057151F" w:rsidRDefault="006B70A4" w:rsidP="006B70A4">
      <w:pPr>
        <w:rPr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Zabawy </w:t>
      </w:r>
      <w:r w:rsidRPr="00BD5CF5">
        <w:rPr>
          <w:b/>
          <w:bCs/>
          <w:sz w:val="28"/>
          <w:szCs w:val="28"/>
        </w:rPr>
        <w:t>matematyczne</w:t>
      </w:r>
    </w:p>
    <w:p w:rsidR="00C10FF0" w:rsidRPr="00C10FF0" w:rsidRDefault="00C10FF0" w:rsidP="00C10FF0">
      <w:pPr>
        <w:pStyle w:val="NormalnyWeb"/>
        <w:numPr>
          <w:ilvl w:val="0"/>
          <w:numId w:val="1"/>
        </w:numPr>
        <w:spacing w:before="0" w:beforeAutospacing="0" w:after="0" w:afterAutospacing="0" w:line="449" w:lineRule="atLeast"/>
        <w:rPr>
          <w:rStyle w:val="Pogrubienie"/>
          <w:b w:val="0"/>
          <w:bCs w:val="0"/>
          <w:color w:val="191B28"/>
          <w:sz w:val="28"/>
          <w:szCs w:val="28"/>
        </w:rPr>
      </w:pPr>
      <w:r w:rsidRPr="00C10FF0">
        <w:rPr>
          <w:rStyle w:val="Pogrubienie"/>
          <w:color w:val="191B28"/>
          <w:sz w:val="28"/>
          <w:szCs w:val="28"/>
        </w:rPr>
        <w:t>Matematyczny wierszyk.</w:t>
      </w:r>
    </w:p>
    <w:p w:rsidR="00C10FF0" w:rsidRPr="00BF0A36" w:rsidRDefault="00A84207" w:rsidP="00C10FF0">
      <w:pPr>
        <w:pStyle w:val="NormalnyWeb"/>
        <w:spacing w:before="0" w:beforeAutospacing="0" w:after="0" w:afterAutospacing="0" w:line="449" w:lineRule="atLeast"/>
        <w:ind w:left="720"/>
        <w:rPr>
          <w:rStyle w:val="Pogrubienie"/>
          <w:color w:val="191B28"/>
          <w:sz w:val="20"/>
          <w:szCs w:val="20"/>
        </w:rPr>
      </w:pPr>
      <w:hyperlink r:id="rId5" w:history="1">
        <w:r w:rsidR="00C10FF0" w:rsidRPr="00BF0A36">
          <w:rPr>
            <w:rStyle w:val="Hipercze"/>
            <w:sz w:val="20"/>
            <w:szCs w:val="20"/>
          </w:rPr>
          <w:t>https://przedszkolankowo.pl/2020/04/13/dzien-matematyki-matematyczne-zabawy-wsrod-przedszkolakow-scenariusz-zajec/</w:t>
        </w:r>
      </w:hyperlink>
    </w:p>
    <w:p w:rsidR="00C10FF0" w:rsidRPr="00C10FF0" w:rsidRDefault="00C10FF0" w:rsidP="00C10FF0">
      <w:pPr>
        <w:pStyle w:val="NormalnyWeb"/>
        <w:spacing w:before="0" w:beforeAutospacing="0" w:after="0" w:afterAutospacing="0" w:line="449" w:lineRule="atLeast"/>
        <w:ind w:left="720"/>
        <w:rPr>
          <w:color w:val="191B28"/>
          <w:sz w:val="28"/>
          <w:szCs w:val="28"/>
        </w:rPr>
      </w:pPr>
    </w:p>
    <w:p w:rsidR="00C10FF0" w:rsidRPr="00C10FF0" w:rsidRDefault="00C10FF0" w:rsidP="00C10FF0">
      <w:pPr>
        <w:pStyle w:val="NormalnyWeb"/>
        <w:spacing w:before="0" w:beforeAutospacing="0" w:after="374" w:afterAutospacing="0" w:line="449" w:lineRule="atLeast"/>
        <w:ind w:left="720"/>
        <w:rPr>
          <w:color w:val="191B28"/>
          <w:sz w:val="28"/>
          <w:szCs w:val="28"/>
          <w:u w:val="single"/>
        </w:rPr>
      </w:pPr>
      <w:r w:rsidRPr="00C10FF0">
        <w:rPr>
          <w:color w:val="191B28"/>
          <w:sz w:val="28"/>
          <w:szCs w:val="28"/>
          <w:u w:val="single"/>
        </w:rPr>
        <w:t xml:space="preserve">Dziecko pokazuje  ruchem treść wierszyka: </w:t>
      </w:r>
    </w:p>
    <w:p w:rsidR="00C10FF0" w:rsidRPr="00C10FF0" w:rsidRDefault="00C10FF0" w:rsidP="00C10FF0">
      <w:pPr>
        <w:pStyle w:val="NormalnyWeb"/>
        <w:spacing w:before="0" w:beforeAutospacing="0" w:after="374" w:afterAutospacing="0" w:line="449" w:lineRule="atLeast"/>
        <w:ind w:left="720"/>
        <w:rPr>
          <w:b/>
          <w:color w:val="191B28"/>
          <w:sz w:val="28"/>
          <w:szCs w:val="28"/>
        </w:rPr>
      </w:pPr>
      <w:r w:rsidRPr="00C10FF0">
        <w:rPr>
          <w:b/>
          <w:color w:val="191B28"/>
          <w:sz w:val="28"/>
          <w:szCs w:val="28"/>
        </w:rPr>
        <w:t>Krok do przodu, w lewo , w prawo.</w:t>
      </w:r>
    </w:p>
    <w:p w:rsidR="00C10FF0" w:rsidRPr="00C10FF0" w:rsidRDefault="00C10FF0" w:rsidP="00C10FF0">
      <w:pPr>
        <w:pStyle w:val="NormalnyWeb"/>
        <w:spacing w:before="0" w:beforeAutospacing="0" w:after="374" w:afterAutospacing="0" w:line="449" w:lineRule="atLeast"/>
        <w:ind w:left="720"/>
        <w:rPr>
          <w:b/>
          <w:color w:val="191B28"/>
          <w:sz w:val="28"/>
          <w:szCs w:val="28"/>
        </w:rPr>
      </w:pPr>
      <w:r w:rsidRPr="00C10FF0">
        <w:rPr>
          <w:b/>
          <w:color w:val="191B28"/>
          <w:sz w:val="28"/>
          <w:szCs w:val="28"/>
        </w:rPr>
        <w:t>Krok do tyłu rusz się żwawo.</w:t>
      </w:r>
    </w:p>
    <w:p w:rsidR="00C10FF0" w:rsidRPr="00C10FF0" w:rsidRDefault="00C10FF0" w:rsidP="00C10FF0">
      <w:pPr>
        <w:pStyle w:val="NormalnyWeb"/>
        <w:spacing w:before="0" w:beforeAutospacing="0" w:after="374" w:afterAutospacing="0" w:line="449" w:lineRule="atLeast"/>
        <w:ind w:left="720"/>
        <w:rPr>
          <w:b/>
          <w:color w:val="191B28"/>
          <w:sz w:val="28"/>
          <w:szCs w:val="28"/>
        </w:rPr>
      </w:pPr>
      <w:r w:rsidRPr="00C10FF0">
        <w:rPr>
          <w:b/>
          <w:color w:val="191B28"/>
          <w:sz w:val="28"/>
          <w:szCs w:val="28"/>
        </w:rPr>
        <w:t>Teraz na przód aż trzy kroki…</w:t>
      </w:r>
    </w:p>
    <w:p w:rsidR="00C10FF0" w:rsidRPr="00C10FF0" w:rsidRDefault="00C10FF0" w:rsidP="00C10FF0">
      <w:pPr>
        <w:pStyle w:val="NormalnyWeb"/>
        <w:spacing w:before="0" w:beforeAutospacing="0" w:after="374" w:afterAutospacing="0" w:line="449" w:lineRule="atLeast"/>
        <w:ind w:left="720"/>
        <w:rPr>
          <w:b/>
          <w:color w:val="191B28"/>
          <w:sz w:val="28"/>
          <w:szCs w:val="28"/>
        </w:rPr>
      </w:pPr>
      <w:r w:rsidRPr="00C10FF0">
        <w:rPr>
          <w:b/>
          <w:color w:val="191B28"/>
          <w:sz w:val="28"/>
          <w:szCs w:val="28"/>
        </w:rPr>
        <w:t>i do góry dwa podskoki.</w:t>
      </w:r>
    </w:p>
    <w:p w:rsidR="00C10FF0" w:rsidRPr="00C10FF0" w:rsidRDefault="00C10FF0" w:rsidP="00C10FF0">
      <w:pPr>
        <w:pStyle w:val="Akapitzlist"/>
        <w:rPr>
          <w:bCs/>
          <w:sz w:val="28"/>
          <w:szCs w:val="28"/>
        </w:rPr>
      </w:pPr>
    </w:p>
    <w:p w:rsidR="006B70A4" w:rsidRPr="00C10FF0" w:rsidRDefault="006B70A4" w:rsidP="006B70A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10FF0">
        <w:rPr>
          <w:b/>
          <w:sz w:val="28"/>
          <w:szCs w:val="28"/>
        </w:rPr>
        <w:t>Zachęcam do rozróżniania przez dziecko błędnego liczenia od poprawnego.</w:t>
      </w:r>
    </w:p>
    <w:p w:rsidR="006B70A4" w:rsidRDefault="006B70A4" w:rsidP="006B70A4">
      <w:pPr>
        <w:pStyle w:val="Akapitzlist"/>
        <w:rPr>
          <w:sz w:val="28"/>
          <w:szCs w:val="28"/>
        </w:rPr>
      </w:pPr>
      <w:r w:rsidRPr="006B70A4">
        <w:rPr>
          <w:sz w:val="28"/>
          <w:szCs w:val="28"/>
        </w:rPr>
        <w:t>Osoba dorosła liczy poprawnie lub źle, a zadaniem dziecka jest poprawienie odpowiedzi dorosłego</w:t>
      </w:r>
      <w:r w:rsidR="00BF0A36">
        <w:rPr>
          <w:sz w:val="28"/>
          <w:szCs w:val="28"/>
        </w:rPr>
        <w:t>.</w:t>
      </w:r>
    </w:p>
    <w:p w:rsidR="006B70A4" w:rsidRPr="00C10FF0" w:rsidRDefault="006B70A4" w:rsidP="00C10FF0">
      <w:pPr>
        <w:rPr>
          <w:b/>
          <w:sz w:val="28"/>
          <w:szCs w:val="28"/>
        </w:rPr>
      </w:pPr>
    </w:p>
    <w:p w:rsidR="00C10FF0" w:rsidRDefault="006B70A4" w:rsidP="006B70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10FF0">
        <w:rPr>
          <w:b/>
          <w:sz w:val="28"/>
          <w:szCs w:val="28"/>
        </w:rPr>
        <w:t>„Kolorowe paski”-</w:t>
      </w:r>
      <w:r>
        <w:rPr>
          <w:sz w:val="28"/>
          <w:szCs w:val="28"/>
        </w:rPr>
        <w:t xml:space="preserve"> dziecko wycina paski po czym osoba dorosła kieruje polecenia: </w:t>
      </w:r>
      <w:r w:rsidR="00C10FF0">
        <w:rPr>
          <w:sz w:val="28"/>
          <w:szCs w:val="28"/>
        </w:rPr>
        <w:t>Ułóż w poprawny sposób:</w:t>
      </w: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6B70A4" w:rsidRPr="00BF0A36" w:rsidRDefault="006B70A4" w:rsidP="00C10FF0">
      <w:pPr>
        <w:pStyle w:val="Akapitzlist"/>
        <w:rPr>
          <w:i/>
          <w:sz w:val="28"/>
          <w:szCs w:val="28"/>
        </w:rPr>
      </w:pPr>
      <w:r w:rsidRPr="00BF0A36">
        <w:rPr>
          <w:i/>
          <w:sz w:val="28"/>
          <w:szCs w:val="28"/>
        </w:rPr>
        <w:t xml:space="preserve">Pierwszy pasek </w:t>
      </w:r>
      <w:r w:rsidR="00C10FF0" w:rsidRPr="00BF0A36">
        <w:rPr>
          <w:i/>
          <w:sz w:val="28"/>
          <w:szCs w:val="28"/>
        </w:rPr>
        <w:t xml:space="preserve"> jest koloru…</w:t>
      </w:r>
    </w:p>
    <w:p w:rsidR="00C10FF0" w:rsidRPr="00BF0A36" w:rsidRDefault="00C10FF0" w:rsidP="00C10FF0">
      <w:pPr>
        <w:pStyle w:val="Akapitzlist"/>
        <w:rPr>
          <w:i/>
          <w:sz w:val="28"/>
          <w:szCs w:val="28"/>
        </w:rPr>
      </w:pPr>
      <w:r w:rsidRPr="00BF0A36">
        <w:rPr>
          <w:i/>
          <w:sz w:val="28"/>
          <w:szCs w:val="28"/>
        </w:rPr>
        <w:t>Drugi pasek jest koloru…</w:t>
      </w:r>
    </w:p>
    <w:p w:rsidR="00C10FF0" w:rsidRPr="00BF0A36" w:rsidRDefault="00C10FF0" w:rsidP="00C10FF0">
      <w:pPr>
        <w:pStyle w:val="Akapitzlist"/>
        <w:rPr>
          <w:i/>
          <w:sz w:val="28"/>
          <w:szCs w:val="28"/>
        </w:rPr>
      </w:pPr>
      <w:r w:rsidRPr="00BF0A36">
        <w:rPr>
          <w:i/>
          <w:sz w:val="28"/>
          <w:szCs w:val="28"/>
        </w:rPr>
        <w:t>Trzeci pasek jest koloru… itd.</w:t>
      </w: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6B70A4" w:rsidRDefault="00A84207" w:rsidP="006B70A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rect id="_x0000_s1026" style="position:absolute;left:0;text-align:left;margin-left:36.7pt;margin-top:10.7pt;width:415.15pt;height:43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A84207" w:rsidP="006B70A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7" style="position:absolute;left:0;text-align:left;margin-left:36.7pt;margin-top:2.95pt;width:415.15pt;height:43pt;z-index:251659264" fillcolor="#9bbb59 [3206]" strokecolor="#f2f2f2 [3041]" strokeweight="3pt">
            <v:shadow on="t" type="perspective" color="#4e6128 [1606]" opacity=".5" offset="1pt" offset2="-1pt"/>
          </v:rect>
        </w:pict>
      </w: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A84207" w:rsidP="006B70A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8" style="position:absolute;left:0;text-align:left;margin-left:36.7pt;margin-top:3.8pt;width:415.15pt;height:43pt;z-index:251660288" fillcolor="#c0504d [3205]" strokecolor="#f2f2f2 [3041]" strokeweight="3pt">
            <v:shadow on="t" type="perspective" color="#622423 [1605]" opacity=".5" offset="1pt" offset2="-1pt"/>
          </v:rect>
        </w:pict>
      </w: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A84207" w:rsidP="006B70A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9" style="position:absolute;left:0;text-align:left;margin-left:36.7pt;margin-top:3.75pt;width:415.15pt;height:43pt;z-index:251661312" fillcolor="#8064a2 [3207]" strokecolor="#f2f2f2 [3041]" strokeweight="3pt">
            <v:shadow on="t" type="perspective" color="#3f3151 [1607]" opacity=".5" offset="1pt" offset2="-1pt"/>
          </v:rect>
        </w:pict>
      </w: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A84207" w:rsidP="006B70A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0" style="position:absolute;left:0;text-align:left;margin-left:36.7pt;margin-top:6.4pt;width:415.15pt;height:43pt;z-index:251662336" fillcolor="#f79646 [3209]" strokecolor="#f2f2f2 [3041]" strokeweight="3pt">
            <v:shadow on="t" type="perspective" color="#974706 [1609]" opacity=".5" offset="1pt" offset2="-1pt"/>
          </v:rect>
        </w:pict>
      </w: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A84207" w:rsidP="006B70A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1" style="position:absolute;left:0;text-align:left;margin-left:36.7pt;margin-top:10.15pt;width:415.15pt;height:43pt;z-index:251663360" fillcolor="#4f81bd [3204]" strokecolor="#f2f2f2 [3041]" strokeweight="3pt">
            <v:shadow on="t" type="perspective" color="#243f60 [1604]" opacity=".5" offset="1pt" offset2="-1pt"/>
          </v:rect>
        </w:pict>
      </w: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C10FF0" w:rsidRDefault="00CE2240" w:rsidP="00C10FF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poniższe karty</w:t>
      </w:r>
      <w:r w:rsidR="00C10FF0">
        <w:rPr>
          <w:sz w:val="28"/>
          <w:szCs w:val="28"/>
        </w:rPr>
        <w:t xml:space="preserve"> pracy:</w:t>
      </w: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-251352</wp:posOffset>
            </wp:positionH>
            <wp:positionV relativeFrom="paragraph">
              <wp:posOffset>-317904</wp:posOffset>
            </wp:positionV>
            <wp:extent cx="6369874" cy="9084623"/>
            <wp:effectExtent l="19050" t="0" r="0" b="0"/>
            <wp:wrapNone/>
            <wp:docPr id="1" name="Obraz 1" descr="MATEMATYKA – KARTY PRACY DLA UCZNIÓW Z NIEPEŁNOSPRAWNOŚCIĄ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 – KARTY PRACY DLA UCZNIÓW Z NIEPEŁNOSPRAWNOŚCIĄ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74" cy="908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-318135</wp:posOffset>
            </wp:positionV>
            <wp:extent cx="5763895" cy="4072890"/>
            <wp:effectExtent l="19050" t="0" r="8255" b="0"/>
            <wp:wrapNone/>
            <wp:docPr id="2" name="image" descr="https://przedszkolankowo.pl/wp-content/uploads/2018/04/plansze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rzedszkolankowo.pl/wp-content/uploads/2018/04/plansze.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Default="00C10FF0" w:rsidP="00C10FF0">
      <w:pPr>
        <w:pStyle w:val="Akapitzlist"/>
        <w:rPr>
          <w:sz w:val="28"/>
          <w:szCs w:val="28"/>
        </w:rPr>
      </w:pPr>
    </w:p>
    <w:p w:rsidR="00C10FF0" w:rsidRPr="00C10FF0" w:rsidRDefault="00C10FF0" w:rsidP="00C10FF0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6B70A4" w:rsidRDefault="006B70A4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70485</wp:posOffset>
            </wp:positionV>
            <wp:extent cx="5775960" cy="413258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C10FF0" w:rsidP="006B70A4">
      <w:pPr>
        <w:pStyle w:val="Akapitzlist"/>
        <w:rPr>
          <w:sz w:val="28"/>
          <w:szCs w:val="28"/>
        </w:rPr>
      </w:pPr>
    </w:p>
    <w:p w:rsidR="00C10FF0" w:rsidRDefault="00A84207" w:rsidP="006B70A4">
      <w:pPr>
        <w:pStyle w:val="Akapitzlist"/>
        <w:rPr>
          <w:sz w:val="20"/>
          <w:szCs w:val="20"/>
        </w:rPr>
      </w:pPr>
      <w:hyperlink r:id="rId10" w:history="1">
        <w:r w:rsidR="00CE2240" w:rsidRPr="006B2431">
          <w:rPr>
            <w:rStyle w:val="Hipercze"/>
            <w:sz w:val="20"/>
            <w:szCs w:val="20"/>
          </w:rPr>
          <w:t>https://przedszkolankowo.pl/2018/04/23/na-wiosennej-lace-zabawy-matematyczne-z-klamerkami/</w:t>
        </w:r>
      </w:hyperlink>
    </w:p>
    <w:p w:rsidR="00CE2240" w:rsidRPr="00CE2240" w:rsidRDefault="00CE2240" w:rsidP="006B70A4">
      <w:pPr>
        <w:pStyle w:val="Akapitzlist"/>
        <w:rPr>
          <w:sz w:val="20"/>
          <w:szCs w:val="20"/>
        </w:rPr>
      </w:pPr>
    </w:p>
    <w:p w:rsidR="00C10FF0" w:rsidRPr="00CE2240" w:rsidRDefault="00C10FF0" w:rsidP="00CE2240">
      <w:pPr>
        <w:rPr>
          <w:sz w:val="28"/>
          <w:szCs w:val="28"/>
        </w:rPr>
      </w:pPr>
    </w:p>
    <w:sectPr w:rsidR="00C10FF0" w:rsidRPr="00CE2240" w:rsidSect="005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848"/>
    <w:multiLevelType w:val="hybridMultilevel"/>
    <w:tmpl w:val="CFF8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B70A4"/>
    <w:rsid w:val="0057151F"/>
    <w:rsid w:val="006B70A4"/>
    <w:rsid w:val="00A84207"/>
    <w:rsid w:val="00BD5CF5"/>
    <w:rsid w:val="00BF0A36"/>
    <w:rsid w:val="00C10FF0"/>
    <w:rsid w:val="00C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0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0F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harmonia.edu.pl/pl/p/MATEMATYKA-KARTY-PRACY-DLA-UCZNIOW-Z-NIEPELNOSPRAWNOSCIA-INTELEKTUALNA-CZESC-3/1542&amp;psig=AOvVaw1uCZePdFCDU0G5e0jNnDMl&amp;ust=1591206925358000&amp;source=images&amp;cd=vfe&amp;ved=0CAIQjRxqFwoTCKDnte_Z4-kCFQAAAAAdAAAAAB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zedszkolankowo.pl/2020/04/13/dzien-matematyki-matematyczne-zabawy-wsrod-przedszkolakow-scenariusz-zajec/" TargetMode="External"/><Relationship Id="rId10" Type="http://schemas.openxmlformats.org/officeDocument/2006/relationships/hyperlink" Target="https://przedszkolankowo.pl/2018/04/23/na-wiosennej-lace-zabawy-matematyczne-z-klamerkam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Użytkownik systemu Windows</cp:lastModifiedBy>
  <cp:revision>4</cp:revision>
  <dcterms:created xsi:type="dcterms:W3CDTF">2020-06-02T17:39:00Z</dcterms:created>
  <dcterms:modified xsi:type="dcterms:W3CDTF">2020-06-02T21:35:00Z</dcterms:modified>
</cp:coreProperties>
</file>